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FD" w:rsidRPr="00BF7512" w:rsidRDefault="003B2DFD" w:rsidP="00BF7512">
      <w:pPr>
        <w:pStyle w:val="Ttulo5"/>
        <w:spacing w:line="240" w:lineRule="exact"/>
        <w:ind w:right="3314"/>
        <w:jc w:val="left"/>
        <w:rPr>
          <w:rFonts w:ascii="Calibri" w:hAnsi="Calibri"/>
          <w:sz w:val="24"/>
          <w:lang w:val="es-ES_tradnl"/>
        </w:rPr>
      </w:pPr>
    </w:p>
    <w:p w:rsidR="003B2DFD" w:rsidRPr="00BF7512" w:rsidRDefault="003B2DFD">
      <w:pPr>
        <w:pStyle w:val="Ttulo5"/>
        <w:spacing w:line="240" w:lineRule="exact"/>
        <w:ind w:right="3314"/>
        <w:rPr>
          <w:rFonts w:ascii="Calibri" w:hAnsi="Calibri"/>
          <w:sz w:val="24"/>
          <w:lang w:val="es-ES_tradnl"/>
        </w:rPr>
      </w:pPr>
    </w:p>
    <w:p w:rsidR="003B2DFD" w:rsidRPr="00BF7512" w:rsidRDefault="001E61D1" w:rsidP="00606DCF">
      <w:pPr>
        <w:pStyle w:val="Ttulo5"/>
        <w:spacing w:line="240" w:lineRule="exact"/>
        <w:ind w:right="-91"/>
        <w:rPr>
          <w:rFonts w:ascii="Calibri" w:hAnsi="Calibri"/>
          <w:sz w:val="24"/>
          <w:lang w:val="es-ES_tradnl"/>
        </w:rPr>
      </w:pPr>
      <w:r>
        <w:rPr>
          <w:rFonts w:ascii="Calibri" w:hAnsi="Calibri"/>
          <w:sz w:val="24"/>
          <w:lang w:val="es-ES_tradnl"/>
        </w:rPr>
        <w:t>Jaime Andrés Artigas Cabello</w:t>
      </w:r>
    </w:p>
    <w:p w:rsidR="003B2DFD" w:rsidRPr="00BF7512" w:rsidRDefault="001E61D1" w:rsidP="00606DCF">
      <w:pPr>
        <w:spacing w:line="240" w:lineRule="exact"/>
        <w:ind w:right="51"/>
        <w:jc w:val="center"/>
        <w:rPr>
          <w:rFonts w:ascii="Calibri" w:hAnsi="Calibri"/>
          <w:i/>
          <w:sz w:val="22"/>
          <w:lang w:val="es-ES_tradnl"/>
        </w:rPr>
      </w:pPr>
      <w:r>
        <w:rPr>
          <w:rFonts w:ascii="Calibri" w:hAnsi="Calibri"/>
          <w:i/>
          <w:sz w:val="22"/>
          <w:lang w:val="es-ES_tradnl"/>
        </w:rPr>
        <w:t xml:space="preserve">Av. </w:t>
      </w:r>
      <w:r w:rsidR="00BC4165">
        <w:rPr>
          <w:rFonts w:ascii="Calibri" w:hAnsi="Calibri"/>
          <w:i/>
          <w:sz w:val="22"/>
          <w:lang w:val="es-ES_tradnl"/>
        </w:rPr>
        <w:t>Diego de Almagro 2263</w:t>
      </w:r>
      <w:r w:rsidR="006B719B">
        <w:rPr>
          <w:rFonts w:ascii="Calibri" w:hAnsi="Calibri"/>
          <w:i/>
          <w:sz w:val="22"/>
          <w:lang w:val="es-ES_tradnl"/>
        </w:rPr>
        <w:t>,</w:t>
      </w:r>
      <w:r w:rsidR="00BC4165">
        <w:rPr>
          <w:rFonts w:ascii="Calibri" w:hAnsi="Calibri"/>
          <w:i/>
          <w:sz w:val="22"/>
          <w:lang w:val="es-ES_tradnl"/>
        </w:rPr>
        <w:t xml:space="preserve"> depto. 602</w:t>
      </w:r>
    </w:p>
    <w:p w:rsidR="003B2DFD" w:rsidRPr="00BF7512" w:rsidRDefault="00BC4165" w:rsidP="00606DCF">
      <w:pPr>
        <w:spacing w:line="240" w:lineRule="exact"/>
        <w:ind w:right="51"/>
        <w:jc w:val="center"/>
        <w:rPr>
          <w:rFonts w:ascii="Calibri" w:hAnsi="Calibri"/>
          <w:i/>
          <w:sz w:val="22"/>
          <w:lang w:val="es-ES_tradnl"/>
        </w:rPr>
      </w:pPr>
      <w:r>
        <w:rPr>
          <w:rFonts w:ascii="Calibri" w:hAnsi="Calibri"/>
          <w:i/>
          <w:sz w:val="22"/>
          <w:lang w:val="es-ES_tradnl"/>
        </w:rPr>
        <w:t>Providencia</w:t>
      </w:r>
      <w:r w:rsidR="003B2DFD" w:rsidRPr="00BF7512">
        <w:rPr>
          <w:rFonts w:ascii="Calibri" w:hAnsi="Calibri"/>
          <w:i/>
          <w:sz w:val="22"/>
          <w:lang w:val="es-ES_tradnl"/>
        </w:rPr>
        <w:t xml:space="preserve"> - Santiago</w:t>
      </w:r>
    </w:p>
    <w:p w:rsidR="003B2DFD" w:rsidRPr="00BF7512" w:rsidRDefault="003B2DFD" w:rsidP="00606DCF">
      <w:pPr>
        <w:spacing w:line="240" w:lineRule="exact"/>
        <w:ind w:right="51"/>
        <w:jc w:val="center"/>
        <w:rPr>
          <w:rFonts w:ascii="Calibri" w:hAnsi="Calibri"/>
          <w:i/>
          <w:sz w:val="22"/>
          <w:lang w:val="es-ES_tradnl"/>
        </w:rPr>
      </w:pPr>
      <w:r w:rsidRPr="00BF7512">
        <w:rPr>
          <w:rFonts w:ascii="Calibri" w:hAnsi="Calibri"/>
          <w:i/>
          <w:sz w:val="22"/>
          <w:lang w:val="es-ES_tradnl"/>
        </w:rPr>
        <w:t>Celular:</w:t>
      </w:r>
      <w:r w:rsidR="002D4A51">
        <w:rPr>
          <w:rFonts w:ascii="Calibri" w:hAnsi="Calibri"/>
          <w:i/>
          <w:sz w:val="22"/>
          <w:lang w:val="es-ES_tradnl"/>
        </w:rPr>
        <w:t xml:space="preserve"> </w:t>
      </w:r>
      <w:r w:rsidR="002016CC">
        <w:rPr>
          <w:rFonts w:ascii="Calibri" w:hAnsi="Calibri"/>
          <w:i/>
          <w:sz w:val="22"/>
          <w:lang w:val="es-ES_tradnl"/>
        </w:rPr>
        <w:t>+569</w:t>
      </w:r>
      <w:r w:rsidR="00D23415" w:rsidRPr="00BF7512">
        <w:rPr>
          <w:rFonts w:ascii="Calibri" w:hAnsi="Calibri"/>
          <w:i/>
          <w:sz w:val="22"/>
          <w:lang w:val="es-ES_tradnl"/>
        </w:rPr>
        <w:t>9</w:t>
      </w:r>
      <w:r w:rsidR="001E61D1">
        <w:rPr>
          <w:rFonts w:ascii="Calibri" w:hAnsi="Calibri"/>
          <w:i/>
          <w:sz w:val="22"/>
          <w:lang w:val="es-ES_tradnl"/>
        </w:rPr>
        <w:t>1005876</w:t>
      </w:r>
    </w:p>
    <w:p w:rsidR="00D952CA" w:rsidRDefault="003B2DFD" w:rsidP="00D952CA">
      <w:pPr>
        <w:spacing w:line="240" w:lineRule="exact"/>
        <w:ind w:right="51"/>
        <w:jc w:val="center"/>
        <w:rPr>
          <w:rFonts w:ascii="Calibri" w:hAnsi="Calibri"/>
          <w:i/>
          <w:sz w:val="22"/>
          <w:lang w:val="es-ES_tradnl"/>
        </w:rPr>
      </w:pPr>
      <w:r w:rsidRPr="00BF7512">
        <w:rPr>
          <w:rFonts w:ascii="Calibri" w:hAnsi="Calibri"/>
          <w:i/>
          <w:sz w:val="22"/>
          <w:lang w:val="es-ES_tradnl"/>
        </w:rPr>
        <w:t xml:space="preserve">E-mail: </w:t>
      </w:r>
      <w:hyperlink r:id="rId8" w:history="1">
        <w:r w:rsidR="00D952CA" w:rsidRPr="00567271">
          <w:rPr>
            <w:rStyle w:val="Hipervnculo"/>
            <w:rFonts w:ascii="Calibri" w:hAnsi="Calibri"/>
            <w:i/>
            <w:sz w:val="22"/>
            <w:lang w:val="es-ES_tradnl"/>
          </w:rPr>
          <w:t>artigascabello@gmail.com</w:t>
        </w:r>
      </w:hyperlink>
      <w:r w:rsidR="00D952CA">
        <w:rPr>
          <w:rFonts w:ascii="Calibri" w:hAnsi="Calibri"/>
          <w:i/>
          <w:sz w:val="22"/>
          <w:lang w:val="es-ES_tradnl"/>
        </w:rPr>
        <w:t xml:space="preserve">; </w:t>
      </w:r>
      <w:hyperlink r:id="rId9" w:history="1">
        <w:r w:rsidR="00D952CA" w:rsidRPr="00567271">
          <w:rPr>
            <w:rStyle w:val="Hipervnculo"/>
            <w:rFonts w:ascii="Calibri" w:hAnsi="Calibri"/>
            <w:i/>
            <w:sz w:val="22"/>
            <w:lang w:val="es-ES_tradnl"/>
          </w:rPr>
          <w:t>jaa237@georgetown.edu</w:t>
        </w:r>
      </w:hyperlink>
    </w:p>
    <w:p w:rsidR="003B2DFD" w:rsidRPr="00BF7512" w:rsidRDefault="003B2DFD">
      <w:pPr>
        <w:spacing w:line="240" w:lineRule="exact"/>
        <w:ind w:right="3314"/>
        <w:jc w:val="both"/>
        <w:rPr>
          <w:rFonts w:ascii="Calibri" w:hAnsi="Calibri"/>
          <w:i/>
          <w:sz w:val="22"/>
          <w:lang w:val="es-ES_tradnl"/>
        </w:rPr>
      </w:pPr>
    </w:p>
    <w:p w:rsidR="003B2DFD" w:rsidRPr="008B4D1F" w:rsidRDefault="003B2DFD" w:rsidP="00606DCF">
      <w:pPr>
        <w:pStyle w:val="Ttulo2"/>
        <w:pBdr>
          <w:right w:val="single" w:sz="6" w:space="31" w:color="auto"/>
        </w:pBdr>
        <w:ind w:right="902"/>
        <w:rPr>
          <w:rFonts w:ascii="Calibri" w:hAnsi="Calibri"/>
          <w:lang w:val="en-US"/>
        </w:rPr>
      </w:pPr>
      <w:proofErr w:type="spellStart"/>
      <w:r w:rsidRPr="008B4D1F">
        <w:rPr>
          <w:rFonts w:ascii="Calibri" w:hAnsi="Calibri"/>
          <w:lang w:val="en-US"/>
        </w:rPr>
        <w:t>Estudios</w:t>
      </w:r>
      <w:proofErr w:type="spellEnd"/>
      <w:r w:rsidRPr="008B4D1F">
        <w:rPr>
          <w:rFonts w:ascii="Calibri" w:hAnsi="Calibri"/>
          <w:lang w:val="en-US"/>
        </w:rPr>
        <w:t xml:space="preserve"> </w:t>
      </w:r>
      <w:proofErr w:type="spellStart"/>
      <w:r w:rsidRPr="008B4D1F">
        <w:rPr>
          <w:rFonts w:ascii="Calibri" w:hAnsi="Calibri"/>
          <w:lang w:val="en-US"/>
        </w:rPr>
        <w:t>Superiores</w:t>
      </w:r>
      <w:proofErr w:type="spellEnd"/>
    </w:p>
    <w:p w:rsidR="003B2DFD" w:rsidRPr="008B4D1F" w:rsidRDefault="003B2DFD">
      <w:pPr>
        <w:spacing w:line="240" w:lineRule="exact"/>
        <w:ind w:left="284" w:right="2268"/>
        <w:jc w:val="both"/>
        <w:rPr>
          <w:rFonts w:ascii="Calibri" w:hAnsi="Calibri"/>
          <w:b/>
          <w:sz w:val="22"/>
          <w:lang w:val="en-US"/>
        </w:rPr>
      </w:pPr>
    </w:p>
    <w:p w:rsidR="00D52E60" w:rsidRPr="00FB7723" w:rsidRDefault="00CE34CA" w:rsidP="00D52E60">
      <w:pPr>
        <w:spacing w:line="240" w:lineRule="exact"/>
        <w:ind w:left="284" w:right="-317"/>
        <w:jc w:val="both"/>
        <w:rPr>
          <w:rFonts w:ascii="Calibri" w:hAnsi="Calibri"/>
          <w:b/>
          <w:sz w:val="22"/>
          <w:lang w:val="en-US"/>
        </w:rPr>
      </w:pPr>
      <w:r w:rsidRPr="001E61D1">
        <w:rPr>
          <w:rFonts w:ascii="Calibri" w:hAnsi="Calibri"/>
          <w:b/>
          <w:sz w:val="22"/>
          <w:lang w:val="en-US"/>
        </w:rPr>
        <w:t>MA</w:t>
      </w:r>
      <w:r w:rsidRPr="00FB7723">
        <w:rPr>
          <w:rFonts w:ascii="Calibri" w:hAnsi="Calibri"/>
          <w:b/>
          <w:sz w:val="22"/>
          <w:lang w:val="en-US"/>
        </w:rPr>
        <w:t>STER</w:t>
      </w:r>
      <w:r w:rsidR="001E61D1">
        <w:rPr>
          <w:rFonts w:ascii="Calibri" w:hAnsi="Calibri"/>
          <w:sz w:val="22"/>
          <w:lang w:val="en-US"/>
        </w:rPr>
        <w:t xml:space="preserve"> </w:t>
      </w:r>
      <w:r w:rsidR="001E61D1">
        <w:rPr>
          <w:rFonts w:ascii="Calibri" w:hAnsi="Calibri"/>
          <w:b/>
          <w:sz w:val="22"/>
          <w:lang w:val="en-US"/>
        </w:rPr>
        <w:t>OF APPLIED ECONOMICS</w:t>
      </w:r>
      <w:r w:rsidR="00D52E60" w:rsidRPr="00FB7723">
        <w:rPr>
          <w:rFonts w:ascii="Calibri" w:hAnsi="Calibri"/>
          <w:b/>
          <w:sz w:val="22"/>
          <w:lang w:val="en-US"/>
        </w:rPr>
        <w:t xml:space="preserve"> </w:t>
      </w:r>
    </w:p>
    <w:p w:rsidR="00222DF2" w:rsidRPr="008B4D1F" w:rsidRDefault="00222DF2" w:rsidP="00222DF2">
      <w:pPr>
        <w:tabs>
          <w:tab w:val="left" w:pos="9781"/>
        </w:tabs>
        <w:spacing w:line="240" w:lineRule="exact"/>
        <w:ind w:left="284" w:right="193"/>
        <w:jc w:val="both"/>
        <w:rPr>
          <w:rFonts w:ascii="Calibri" w:hAnsi="Calibri"/>
          <w:i/>
          <w:sz w:val="22"/>
          <w:lang w:val="es-CL"/>
        </w:rPr>
      </w:pPr>
      <w:r w:rsidRPr="008B4D1F">
        <w:rPr>
          <w:rFonts w:ascii="Calibri" w:hAnsi="Calibri"/>
          <w:i/>
          <w:sz w:val="22"/>
          <w:lang w:val="es-CL"/>
        </w:rPr>
        <w:t>Programa ILADES/Georgetown University. Doble Grado U. Alberto Hurtado/Georgetown University</w:t>
      </w:r>
    </w:p>
    <w:p w:rsidR="003B2DFD" w:rsidRDefault="00222DF2" w:rsidP="00222DF2">
      <w:pPr>
        <w:spacing w:line="240" w:lineRule="exact"/>
        <w:ind w:right="-317"/>
        <w:jc w:val="both"/>
        <w:rPr>
          <w:rFonts w:ascii="Calibri" w:hAnsi="Calibri"/>
          <w:i/>
          <w:sz w:val="22"/>
          <w:lang w:val="es-CL"/>
        </w:rPr>
      </w:pPr>
      <w:r w:rsidRPr="008B4D1F">
        <w:rPr>
          <w:rFonts w:ascii="Calibri" w:hAnsi="Calibri"/>
          <w:i/>
          <w:sz w:val="22"/>
          <w:lang w:val="es-CL"/>
        </w:rPr>
        <w:t xml:space="preserve">      </w:t>
      </w:r>
      <w:r w:rsidRPr="004752FE">
        <w:rPr>
          <w:rFonts w:ascii="Calibri" w:hAnsi="Calibri"/>
          <w:i/>
          <w:sz w:val="22"/>
          <w:lang w:val="es-CL"/>
        </w:rPr>
        <w:t>(2011 – 2012).</w:t>
      </w:r>
    </w:p>
    <w:p w:rsidR="00222DF2" w:rsidRPr="004752FE" w:rsidRDefault="00222DF2" w:rsidP="00222DF2">
      <w:pPr>
        <w:spacing w:line="240" w:lineRule="exact"/>
        <w:ind w:right="-317"/>
        <w:jc w:val="both"/>
        <w:rPr>
          <w:rFonts w:ascii="Calibri" w:hAnsi="Calibri"/>
          <w:b/>
          <w:sz w:val="22"/>
          <w:lang w:val="es-CL"/>
        </w:rPr>
      </w:pPr>
    </w:p>
    <w:p w:rsidR="001E61D1" w:rsidRPr="001E61D1" w:rsidRDefault="001E61D1" w:rsidP="004752FE">
      <w:pPr>
        <w:spacing w:line="240" w:lineRule="exact"/>
        <w:ind w:left="284" w:right="193"/>
        <w:jc w:val="both"/>
        <w:rPr>
          <w:rFonts w:ascii="Calibri" w:hAnsi="Calibri"/>
          <w:b/>
          <w:sz w:val="22"/>
        </w:rPr>
      </w:pPr>
      <w:r w:rsidRPr="001E61D1">
        <w:rPr>
          <w:rFonts w:ascii="Calibri" w:hAnsi="Calibri"/>
          <w:b/>
          <w:sz w:val="22"/>
        </w:rPr>
        <w:t>DIPLOMA EN PREPARACIÓN Y EVALUACIÓN SOCIAL DE PROYECTOS</w:t>
      </w:r>
    </w:p>
    <w:p w:rsidR="001E61D1" w:rsidRPr="00606DCF" w:rsidRDefault="001E61D1" w:rsidP="001E61D1">
      <w:pPr>
        <w:spacing w:line="240" w:lineRule="exact"/>
        <w:ind w:right="-317" w:firstLine="284"/>
        <w:jc w:val="both"/>
        <w:rPr>
          <w:rFonts w:ascii="Calibri" w:hAnsi="Calibri"/>
          <w:i/>
          <w:sz w:val="22"/>
        </w:rPr>
      </w:pPr>
      <w:r w:rsidRPr="00606DCF">
        <w:rPr>
          <w:rFonts w:ascii="Calibri" w:hAnsi="Calibri"/>
          <w:i/>
          <w:sz w:val="22"/>
        </w:rPr>
        <w:t>Uni</w:t>
      </w:r>
      <w:r w:rsidR="00BF1B6E">
        <w:rPr>
          <w:rFonts w:ascii="Calibri" w:hAnsi="Calibri"/>
          <w:i/>
          <w:sz w:val="22"/>
        </w:rPr>
        <w:t>versidad de Chile, Facultad de C</w:t>
      </w:r>
      <w:r w:rsidRPr="00606DCF">
        <w:rPr>
          <w:rFonts w:ascii="Calibri" w:hAnsi="Calibri"/>
          <w:i/>
          <w:sz w:val="22"/>
        </w:rPr>
        <w:t>iencias Físicas y Matemáticas (2008)</w:t>
      </w:r>
    </w:p>
    <w:p w:rsidR="001E61D1" w:rsidRPr="00606DCF" w:rsidRDefault="001E61D1" w:rsidP="00724938">
      <w:pPr>
        <w:spacing w:line="240" w:lineRule="exact"/>
        <w:ind w:right="-317"/>
        <w:jc w:val="both"/>
        <w:rPr>
          <w:rFonts w:ascii="Calibri" w:hAnsi="Calibri"/>
          <w:sz w:val="22"/>
        </w:rPr>
      </w:pPr>
    </w:p>
    <w:p w:rsidR="003B2DFD" w:rsidRPr="00BF7512" w:rsidRDefault="003B2DFD">
      <w:pPr>
        <w:spacing w:line="240" w:lineRule="exact"/>
        <w:ind w:left="284" w:right="-317"/>
        <w:jc w:val="both"/>
        <w:rPr>
          <w:rFonts w:ascii="Calibri" w:hAnsi="Calibri"/>
          <w:b/>
          <w:sz w:val="22"/>
          <w:lang w:val="es-ES_tradnl"/>
        </w:rPr>
      </w:pPr>
      <w:r w:rsidRPr="00BF7512">
        <w:rPr>
          <w:rFonts w:ascii="Calibri" w:hAnsi="Calibri"/>
          <w:b/>
          <w:sz w:val="22"/>
          <w:lang w:val="es-ES_tradnl"/>
        </w:rPr>
        <w:t>INGEN</w:t>
      </w:r>
      <w:r w:rsidR="001E61D1">
        <w:rPr>
          <w:rFonts w:ascii="Calibri" w:hAnsi="Calibri"/>
          <w:b/>
          <w:sz w:val="22"/>
          <w:lang w:val="es-ES_tradnl"/>
        </w:rPr>
        <w:t>IERO COMERCIAL</w:t>
      </w:r>
    </w:p>
    <w:p w:rsidR="003B2DFD" w:rsidRPr="00606DCF" w:rsidRDefault="003B2DFD">
      <w:pPr>
        <w:pStyle w:val="Ttulo9"/>
        <w:spacing w:line="240" w:lineRule="exact"/>
        <w:jc w:val="both"/>
        <w:rPr>
          <w:rFonts w:ascii="Calibri" w:hAnsi="Calibri"/>
          <w:b w:val="0"/>
          <w:lang w:val="es-ES_tradnl"/>
        </w:rPr>
      </w:pPr>
      <w:r w:rsidRPr="00606DCF">
        <w:rPr>
          <w:rFonts w:ascii="Calibri" w:hAnsi="Calibri"/>
          <w:b w:val="0"/>
          <w:lang w:val="es-ES_tradnl"/>
        </w:rPr>
        <w:t>Universidad de Santiago de Chile, Facultad de Administración y Economía (</w:t>
      </w:r>
      <w:r w:rsidR="001E61D1" w:rsidRPr="00606DCF">
        <w:rPr>
          <w:rFonts w:ascii="Calibri" w:hAnsi="Calibri"/>
          <w:b w:val="0"/>
          <w:lang w:val="es-ES_tradnl"/>
        </w:rPr>
        <w:t>1997 - 2002</w:t>
      </w:r>
      <w:r w:rsidRPr="00606DCF">
        <w:rPr>
          <w:rFonts w:ascii="Calibri" w:hAnsi="Calibri"/>
          <w:b w:val="0"/>
          <w:lang w:val="es-ES_tradnl"/>
        </w:rPr>
        <w:t>)</w:t>
      </w:r>
    </w:p>
    <w:p w:rsidR="001E61D1" w:rsidRPr="001E61D1" w:rsidRDefault="001E61D1" w:rsidP="001E61D1">
      <w:pPr>
        <w:rPr>
          <w:lang w:val="es-ES_tradnl"/>
        </w:rPr>
      </w:pPr>
    </w:p>
    <w:p w:rsidR="003B2DFD" w:rsidRPr="00BF7512" w:rsidRDefault="003B2DFD">
      <w:pPr>
        <w:spacing w:line="240" w:lineRule="exact"/>
        <w:ind w:right="-885"/>
        <w:jc w:val="both"/>
        <w:rPr>
          <w:rFonts w:ascii="Calibri" w:hAnsi="Calibri"/>
          <w:sz w:val="22"/>
          <w:lang w:val="es-ES_tradnl"/>
        </w:rPr>
      </w:pPr>
    </w:p>
    <w:p w:rsidR="00304038" w:rsidRPr="00BF7512" w:rsidRDefault="00304038" w:rsidP="00304038">
      <w:pPr>
        <w:numPr>
          <w:ilvl w:val="12"/>
          <w:numId w:val="0"/>
        </w:numPr>
        <w:spacing w:line="240" w:lineRule="exact"/>
        <w:ind w:left="567" w:right="335" w:hanging="311"/>
        <w:jc w:val="both"/>
        <w:rPr>
          <w:rFonts w:ascii="Calibri" w:hAnsi="Calibri"/>
          <w:lang w:val="es-ES_tradnl"/>
        </w:rPr>
      </w:pPr>
    </w:p>
    <w:p w:rsidR="00304038" w:rsidRPr="00DB098D" w:rsidRDefault="00606DCF" w:rsidP="00304038">
      <w:pPr>
        <w:pStyle w:val="Ttulo7"/>
        <w:spacing w:line="240" w:lineRule="exact"/>
        <w:rPr>
          <w:rFonts w:ascii="Calibri" w:hAnsi="Calibri"/>
          <w:color w:val="auto"/>
          <w:lang w:val="en-US"/>
        </w:rPr>
      </w:pPr>
      <w:proofErr w:type="spellStart"/>
      <w:r w:rsidRPr="00DB098D">
        <w:rPr>
          <w:rFonts w:ascii="Calibri" w:hAnsi="Calibri"/>
          <w:color w:val="auto"/>
          <w:lang w:val="en-US"/>
        </w:rPr>
        <w:t>Otros</w:t>
      </w:r>
      <w:proofErr w:type="spellEnd"/>
      <w:r w:rsidRPr="00DB098D">
        <w:rPr>
          <w:rFonts w:ascii="Calibri" w:hAnsi="Calibri"/>
          <w:color w:val="auto"/>
          <w:lang w:val="en-US"/>
        </w:rPr>
        <w:t xml:space="preserve"> </w:t>
      </w:r>
      <w:proofErr w:type="spellStart"/>
      <w:r w:rsidRPr="00DB098D">
        <w:rPr>
          <w:rFonts w:ascii="Calibri" w:hAnsi="Calibri"/>
          <w:color w:val="auto"/>
          <w:lang w:val="en-US"/>
        </w:rPr>
        <w:t>Estudios</w:t>
      </w:r>
      <w:proofErr w:type="spellEnd"/>
    </w:p>
    <w:p w:rsidR="007654F3" w:rsidRPr="00DB098D" w:rsidRDefault="007654F3" w:rsidP="007654F3">
      <w:pPr>
        <w:spacing w:line="240" w:lineRule="exact"/>
        <w:ind w:right="333"/>
        <w:jc w:val="both"/>
        <w:rPr>
          <w:rFonts w:ascii="Calibri" w:hAnsi="Calibri"/>
          <w:sz w:val="22"/>
          <w:lang w:val="en-US"/>
        </w:rPr>
      </w:pPr>
    </w:p>
    <w:p w:rsidR="000209EF" w:rsidRPr="007A0205" w:rsidRDefault="000209EF" w:rsidP="000209EF">
      <w:pPr>
        <w:spacing w:line="240" w:lineRule="exact"/>
        <w:ind w:left="284" w:right="333"/>
        <w:jc w:val="both"/>
        <w:rPr>
          <w:rFonts w:ascii="Calibri" w:hAnsi="Calibri"/>
          <w:b/>
          <w:sz w:val="22"/>
          <w:lang w:val="en-US"/>
        </w:rPr>
      </w:pPr>
      <w:r w:rsidRPr="007A0205">
        <w:rPr>
          <w:rFonts w:ascii="Calibri" w:hAnsi="Calibri"/>
          <w:b/>
          <w:sz w:val="22"/>
          <w:lang w:val="en-US"/>
        </w:rPr>
        <w:t>SEMINARIO “VALUATION: ART, CRAFT &amp; MAGIC”</w:t>
      </w:r>
    </w:p>
    <w:p w:rsidR="000209EF" w:rsidRPr="00136E04" w:rsidRDefault="000209EF" w:rsidP="000209EF">
      <w:pPr>
        <w:spacing w:line="240" w:lineRule="exact"/>
        <w:ind w:left="284" w:right="333"/>
        <w:jc w:val="both"/>
        <w:rPr>
          <w:rFonts w:ascii="Calibri" w:hAnsi="Calibri"/>
          <w:sz w:val="22"/>
          <w:lang w:val="en-US"/>
        </w:rPr>
      </w:pPr>
      <w:r w:rsidRPr="00136E04">
        <w:rPr>
          <w:rFonts w:ascii="Calibri" w:hAnsi="Calibri"/>
          <w:sz w:val="22"/>
          <w:lang w:val="en-US"/>
        </w:rPr>
        <w:t>Expositor: Professor Aswath Damodaran (2013)</w:t>
      </w:r>
    </w:p>
    <w:p w:rsidR="000209EF" w:rsidRDefault="000209EF" w:rsidP="00606DCF">
      <w:pPr>
        <w:spacing w:line="240" w:lineRule="exact"/>
        <w:ind w:left="284" w:right="333"/>
        <w:jc w:val="both"/>
        <w:rPr>
          <w:rFonts w:ascii="Calibri" w:hAnsi="Calibri"/>
          <w:b/>
          <w:sz w:val="22"/>
          <w:lang w:val="en-US"/>
        </w:rPr>
      </w:pPr>
    </w:p>
    <w:p w:rsidR="00606DCF" w:rsidRDefault="00606DCF" w:rsidP="00606DCF">
      <w:pPr>
        <w:spacing w:line="240" w:lineRule="exact"/>
        <w:ind w:left="284" w:right="333"/>
        <w:jc w:val="both"/>
        <w:rPr>
          <w:rFonts w:ascii="Calibri" w:hAnsi="Calibri"/>
          <w:b/>
          <w:sz w:val="22"/>
          <w:lang w:val="en-US"/>
        </w:rPr>
      </w:pPr>
      <w:r w:rsidRPr="00606DCF">
        <w:rPr>
          <w:rFonts w:ascii="Calibri" w:hAnsi="Calibri"/>
          <w:b/>
          <w:sz w:val="22"/>
          <w:lang w:val="en-US"/>
        </w:rPr>
        <w:t>I</w:t>
      </w:r>
      <w:r>
        <w:rPr>
          <w:rFonts w:ascii="Calibri" w:hAnsi="Calibri"/>
          <w:b/>
          <w:sz w:val="22"/>
          <w:lang w:val="en-US"/>
        </w:rPr>
        <w:t xml:space="preserve">NVESTMENT </w:t>
      </w:r>
      <w:r w:rsidRPr="00606DCF">
        <w:rPr>
          <w:rFonts w:ascii="Calibri" w:hAnsi="Calibri"/>
          <w:b/>
          <w:sz w:val="22"/>
          <w:lang w:val="en-US"/>
        </w:rPr>
        <w:t>A</w:t>
      </w:r>
      <w:r>
        <w:rPr>
          <w:rFonts w:ascii="Calibri" w:hAnsi="Calibri"/>
          <w:b/>
          <w:sz w:val="22"/>
          <w:lang w:val="en-US"/>
        </w:rPr>
        <w:t>PPRAISAL</w:t>
      </w:r>
      <w:r w:rsidRPr="00606DCF">
        <w:rPr>
          <w:rFonts w:ascii="Calibri" w:hAnsi="Calibri"/>
          <w:b/>
          <w:sz w:val="22"/>
          <w:lang w:val="en-US"/>
        </w:rPr>
        <w:t xml:space="preserve"> </w:t>
      </w:r>
      <w:r>
        <w:rPr>
          <w:rFonts w:ascii="Calibri" w:hAnsi="Calibri"/>
          <w:b/>
          <w:sz w:val="22"/>
          <w:lang w:val="en-US"/>
        </w:rPr>
        <w:t>AND</w:t>
      </w:r>
      <w:r w:rsidRPr="00606DCF">
        <w:rPr>
          <w:rFonts w:ascii="Calibri" w:hAnsi="Calibri"/>
          <w:b/>
          <w:sz w:val="22"/>
          <w:lang w:val="en-US"/>
        </w:rPr>
        <w:t xml:space="preserve"> </w:t>
      </w:r>
      <w:r>
        <w:rPr>
          <w:rFonts w:ascii="Calibri" w:hAnsi="Calibri"/>
          <w:b/>
          <w:sz w:val="22"/>
          <w:lang w:val="en-US"/>
        </w:rPr>
        <w:t>RISK</w:t>
      </w:r>
      <w:r w:rsidRPr="00606DCF">
        <w:rPr>
          <w:rFonts w:ascii="Calibri" w:hAnsi="Calibri"/>
          <w:b/>
          <w:sz w:val="22"/>
          <w:lang w:val="en-US"/>
        </w:rPr>
        <w:t xml:space="preserve"> </w:t>
      </w:r>
      <w:r>
        <w:rPr>
          <w:rFonts w:ascii="Calibri" w:hAnsi="Calibri"/>
          <w:b/>
          <w:sz w:val="22"/>
          <w:lang w:val="en-US"/>
        </w:rPr>
        <w:t>ANALYSIS</w:t>
      </w:r>
      <w:r w:rsidRPr="00606DCF">
        <w:rPr>
          <w:rFonts w:ascii="Calibri" w:hAnsi="Calibri"/>
          <w:b/>
          <w:sz w:val="22"/>
          <w:lang w:val="en-US"/>
        </w:rPr>
        <w:t xml:space="preserve"> </w:t>
      </w:r>
      <w:r>
        <w:rPr>
          <w:rFonts w:ascii="Calibri" w:hAnsi="Calibri"/>
          <w:b/>
          <w:sz w:val="22"/>
          <w:lang w:val="en-US"/>
        </w:rPr>
        <w:t>PROGRAM</w:t>
      </w:r>
      <w:r w:rsidRPr="00606DCF">
        <w:rPr>
          <w:rFonts w:ascii="Calibri" w:hAnsi="Calibri"/>
          <w:b/>
          <w:sz w:val="22"/>
          <w:lang w:val="en-US"/>
        </w:rPr>
        <w:t xml:space="preserve"> (PIA</w:t>
      </w:r>
      <w:r w:rsidR="00145646">
        <w:rPr>
          <w:rFonts w:ascii="Calibri" w:hAnsi="Calibri"/>
          <w:b/>
          <w:sz w:val="22"/>
          <w:lang w:val="en-US"/>
        </w:rPr>
        <w:t>A</w:t>
      </w:r>
      <w:r w:rsidRPr="00606DCF">
        <w:rPr>
          <w:rFonts w:ascii="Calibri" w:hAnsi="Calibri"/>
          <w:b/>
          <w:sz w:val="22"/>
          <w:lang w:val="en-US"/>
        </w:rPr>
        <w:t xml:space="preserve">R) </w:t>
      </w:r>
    </w:p>
    <w:p w:rsidR="00606DCF" w:rsidRPr="00606DCF" w:rsidRDefault="00606DCF" w:rsidP="00606DCF">
      <w:pPr>
        <w:spacing w:line="240" w:lineRule="exact"/>
        <w:ind w:left="284" w:right="333"/>
        <w:jc w:val="both"/>
        <w:rPr>
          <w:rFonts w:ascii="Calibri" w:hAnsi="Calibri"/>
          <w:sz w:val="22"/>
          <w:lang w:val="en-US"/>
        </w:rPr>
      </w:pPr>
      <w:r w:rsidRPr="00606DCF">
        <w:rPr>
          <w:rFonts w:ascii="Calibri" w:hAnsi="Calibri"/>
          <w:sz w:val="22"/>
          <w:lang w:val="en-US"/>
        </w:rPr>
        <w:t>Queen´s University, Kingston, Canada (2010)</w:t>
      </w:r>
    </w:p>
    <w:p w:rsidR="00606DCF" w:rsidRDefault="00606DCF" w:rsidP="00606DCF">
      <w:pPr>
        <w:spacing w:line="240" w:lineRule="exact"/>
        <w:ind w:left="284" w:right="333"/>
        <w:jc w:val="both"/>
        <w:rPr>
          <w:rFonts w:ascii="Calibri" w:hAnsi="Calibri"/>
          <w:b/>
          <w:sz w:val="22"/>
          <w:lang w:val="en-US"/>
        </w:rPr>
      </w:pPr>
    </w:p>
    <w:p w:rsidR="00606DCF" w:rsidRDefault="00606DCF" w:rsidP="00606DCF">
      <w:pPr>
        <w:spacing w:line="240" w:lineRule="exact"/>
        <w:ind w:left="284" w:right="333"/>
        <w:jc w:val="both"/>
        <w:rPr>
          <w:rFonts w:ascii="Calibri" w:hAnsi="Calibri"/>
          <w:b/>
          <w:sz w:val="22"/>
        </w:rPr>
      </w:pPr>
      <w:r w:rsidRPr="00606DCF">
        <w:rPr>
          <w:rFonts w:ascii="Calibri" w:hAnsi="Calibri"/>
          <w:b/>
          <w:sz w:val="22"/>
        </w:rPr>
        <w:t>C</w:t>
      </w:r>
      <w:r>
        <w:rPr>
          <w:rFonts w:ascii="Calibri" w:hAnsi="Calibri"/>
          <w:b/>
          <w:sz w:val="22"/>
        </w:rPr>
        <w:t>URSO INTERMEDIO EN PREPARACIÓN Y EVALUACIÓN SOCIAL DE PROYECTOS</w:t>
      </w:r>
    </w:p>
    <w:p w:rsidR="00606DCF" w:rsidRPr="00606DCF" w:rsidRDefault="00606DCF" w:rsidP="00606DCF">
      <w:pPr>
        <w:spacing w:line="240" w:lineRule="exact"/>
        <w:ind w:left="284" w:right="333"/>
        <w:jc w:val="both"/>
        <w:rPr>
          <w:rFonts w:ascii="Calibri" w:hAnsi="Calibri"/>
          <w:sz w:val="22"/>
        </w:rPr>
      </w:pPr>
      <w:r w:rsidRPr="00606DCF">
        <w:rPr>
          <w:rFonts w:ascii="Calibri" w:hAnsi="Calibri"/>
          <w:sz w:val="22"/>
        </w:rPr>
        <w:t>Uni</w:t>
      </w:r>
      <w:r w:rsidR="00A5334F">
        <w:rPr>
          <w:rFonts w:ascii="Calibri" w:hAnsi="Calibri"/>
          <w:sz w:val="22"/>
        </w:rPr>
        <w:t>versidad de Chile, Facultad de C</w:t>
      </w:r>
      <w:r w:rsidRPr="00606DCF">
        <w:rPr>
          <w:rFonts w:ascii="Calibri" w:hAnsi="Calibri"/>
          <w:sz w:val="22"/>
        </w:rPr>
        <w:t>iencias Físicas y Matemáticas (2007)</w:t>
      </w:r>
    </w:p>
    <w:p w:rsidR="001E61D1" w:rsidRDefault="001E61D1" w:rsidP="00606DCF">
      <w:pPr>
        <w:spacing w:line="240" w:lineRule="exact"/>
        <w:ind w:left="284" w:right="333"/>
        <w:jc w:val="both"/>
        <w:rPr>
          <w:rFonts w:ascii="Calibri" w:hAnsi="Calibri"/>
          <w:b/>
          <w:sz w:val="22"/>
        </w:rPr>
      </w:pPr>
    </w:p>
    <w:p w:rsidR="00606DCF" w:rsidRDefault="00606DCF" w:rsidP="00606DCF">
      <w:pPr>
        <w:spacing w:line="240" w:lineRule="exact"/>
        <w:ind w:left="284" w:right="333"/>
        <w:jc w:val="both"/>
        <w:rPr>
          <w:rFonts w:ascii="Calibri" w:hAnsi="Calibri"/>
          <w:b/>
          <w:sz w:val="22"/>
        </w:rPr>
      </w:pPr>
      <w:r w:rsidRPr="00606DCF">
        <w:rPr>
          <w:rFonts w:ascii="Calibri" w:hAnsi="Calibri"/>
          <w:b/>
          <w:sz w:val="22"/>
        </w:rPr>
        <w:t>C</w:t>
      </w:r>
      <w:r>
        <w:rPr>
          <w:rFonts w:ascii="Calibri" w:hAnsi="Calibri"/>
          <w:b/>
          <w:sz w:val="22"/>
        </w:rPr>
        <w:t>URSO</w:t>
      </w:r>
      <w:r w:rsidRPr="00606DC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 xml:space="preserve">PARA </w:t>
      </w:r>
      <w:r w:rsidRPr="00606DCF">
        <w:rPr>
          <w:rFonts w:ascii="Calibri" w:hAnsi="Calibri"/>
          <w:b/>
          <w:sz w:val="22"/>
        </w:rPr>
        <w:t>R</w:t>
      </w:r>
      <w:r>
        <w:rPr>
          <w:rFonts w:ascii="Calibri" w:hAnsi="Calibri"/>
          <w:b/>
          <w:sz w:val="22"/>
        </w:rPr>
        <w:t>EVISORES</w:t>
      </w:r>
      <w:r w:rsidRPr="00606DC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DE</w:t>
      </w:r>
      <w:r w:rsidRPr="00606DCF">
        <w:rPr>
          <w:rFonts w:ascii="Calibri" w:hAnsi="Calibri"/>
          <w:b/>
          <w:sz w:val="22"/>
        </w:rPr>
        <w:t xml:space="preserve"> P</w:t>
      </w:r>
      <w:r>
        <w:rPr>
          <w:rFonts w:ascii="Calibri" w:hAnsi="Calibri"/>
          <w:b/>
          <w:sz w:val="22"/>
        </w:rPr>
        <w:t>ROYECTOS</w:t>
      </w:r>
    </w:p>
    <w:p w:rsidR="00606DCF" w:rsidRDefault="00606DCF" w:rsidP="00606DCF">
      <w:pPr>
        <w:spacing w:line="240" w:lineRule="exact"/>
        <w:ind w:left="284" w:right="333"/>
        <w:jc w:val="both"/>
        <w:rPr>
          <w:rFonts w:ascii="Calibri" w:hAnsi="Calibri"/>
          <w:sz w:val="22"/>
        </w:rPr>
      </w:pPr>
      <w:r w:rsidRPr="00606DCF">
        <w:rPr>
          <w:rFonts w:ascii="Calibri" w:hAnsi="Calibri"/>
          <w:sz w:val="22"/>
        </w:rPr>
        <w:t>Pontificia Universidad Católica de Chile, Instituto de Economía (2006)</w:t>
      </w:r>
    </w:p>
    <w:p w:rsidR="00606DCF" w:rsidRDefault="00606DCF" w:rsidP="000209EF">
      <w:pPr>
        <w:spacing w:line="240" w:lineRule="exact"/>
        <w:ind w:right="333"/>
        <w:jc w:val="both"/>
        <w:rPr>
          <w:rFonts w:ascii="Calibri" w:hAnsi="Calibri"/>
          <w:b/>
          <w:sz w:val="22"/>
          <w:lang w:val="es-CL"/>
        </w:rPr>
      </w:pPr>
    </w:p>
    <w:p w:rsidR="000209EF" w:rsidRPr="000209EF" w:rsidRDefault="000209EF" w:rsidP="000209EF">
      <w:pPr>
        <w:spacing w:line="240" w:lineRule="exact"/>
        <w:ind w:right="333"/>
        <w:jc w:val="both"/>
        <w:rPr>
          <w:rFonts w:ascii="Calibri" w:hAnsi="Calibri"/>
          <w:b/>
          <w:sz w:val="22"/>
          <w:lang w:val="es-CL"/>
        </w:rPr>
      </w:pPr>
    </w:p>
    <w:p w:rsidR="003B2DFD" w:rsidRPr="00BF7512" w:rsidRDefault="00606DCF">
      <w:pPr>
        <w:pStyle w:val="Ttulo7"/>
        <w:spacing w:line="240" w:lineRule="exact"/>
        <w:rPr>
          <w:rFonts w:ascii="Calibri" w:hAnsi="Calibri"/>
          <w:color w:val="auto"/>
          <w:lang w:val="es-ES_tradnl"/>
        </w:rPr>
      </w:pPr>
      <w:r>
        <w:rPr>
          <w:rFonts w:ascii="Calibri" w:hAnsi="Calibri"/>
          <w:color w:val="auto"/>
          <w:lang w:val="es-ES_tradnl"/>
        </w:rPr>
        <w:t>Experiencia docente</w:t>
      </w:r>
    </w:p>
    <w:p w:rsidR="003B2DFD" w:rsidRPr="00BF7512" w:rsidRDefault="003B2DFD">
      <w:pPr>
        <w:spacing w:line="240" w:lineRule="exact"/>
        <w:ind w:left="567" w:right="-317" w:hanging="311"/>
        <w:jc w:val="both"/>
        <w:rPr>
          <w:rFonts w:ascii="Calibri" w:hAnsi="Calibri"/>
          <w:b/>
          <w:sz w:val="22"/>
          <w:lang w:val="es-ES_tradnl"/>
        </w:rPr>
      </w:pPr>
    </w:p>
    <w:p w:rsidR="0028444B" w:rsidRPr="00DC30F3" w:rsidRDefault="0028444B" w:rsidP="00915705">
      <w:pPr>
        <w:spacing w:line="240" w:lineRule="exact"/>
        <w:ind w:left="284" w:right="333"/>
        <w:jc w:val="both"/>
        <w:rPr>
          <w:rFonts w:ascii="Calibri" w:hAnsi="Calibri"/>
          <w:b/>
          <w:i/>
          <w:sz w:val="22"/>
          <w:lang w:val="es-ES_tradnl"/>
        </w:rPr>
      </w:pPr>
      <w:r>
        <w:rPr>
          <w:rFonts w:ascii="Calibri" w:hAnsi="Calibri"/>
          <w:b/>
          <w:sz w:val="22"/>
          <w:lang w:val="es-ES_tradnl"/>
        </w:rPr>
        <w:t>PROFESOR DE PREPARACIÓN Y EVALUACI</w:t>
      </w:r>
      <w:r w:rsidR="00DC30F3">
        <w:rPr>
          <w:rFonts w:ascii="Calibri" w:hAnsi="Calibri"/>
          <w:b/>
          <w:sz w:val="22"/>
          <w:lang w:val="es-ES_tradnl"/>
        </w:rPr>
        <w:t xml:space="preserve">ÓN </w:t>
      </w:r>
      <w:r>
        <w:rPr>
          <w:rFonts w:ascii="Calibri" w:hAnsi="Calibri"/>
          <w:b/>
          <w:sz w:val="22"/>
          <w:lang w:val="es-ES_tradnl"/>
        </w:rPr>
        <w:t>DE PROYECTOS</w:t>
      </w:r>
      <w:r w:rsidR="00DC30F3">
        <w:rPr>
          <w:rFonts w:ascii="Calibri" w:hAnsi="Calibri"/>
          <w:b/>
          <w:sz w:val="22"/>
          <w:lang w:val="es-ES_tradnl"/>
        </w:rPr>
        <w:t xml:space="preserve">, MAGISTER EN ECONOMÍA APLICADA  A POLÍTICAS PÚBLICAS, DOBLE GRADO UNIVERSIDAD ALBERTO HURTADO/FORDHAM UNIVERSITY, </w:t>
      </w:r>
      <w:r w:rsidR="00DC30F3" w:rsidRPr="00DC30F3">
        <w:rPr>
          <w:rFonts w:ascii="Calibri" w:hAnsi="Calibri"/>
          <w:b/>
          <w:i/>
          <w:sz w:val="22"/>
          <w:lang w:val="es-ES_tradnl"/>
        </w:rPr>
        <w:t>(Primer Semestre de 2015</w:t>
      </w:r>
      <w:r w:rsidR="00294573">
        <w:rPr>
          <w:rFonts w:ascii="Calibri" w:hAnsi="Calibri"/>
          <w:b/>
          <w:i/>
          <w:sz w:val="22"/>
          <w:lang w:val="es-ES_tradnl"/>
        </w:rPr>
        <w:t xml:space="preserve"> a  la fecha</w:t>
      </w:r>
      <w:r w:rsidR="00DC30F3" w:rsidRPr="00DC30F3">
        <w:rPr>
          <w:rFonts w:ascii="Calibri" w:hAnsi="Calibri"/>
          <w:b/>
          <w:i/>
          <w:sz w:val="22"/>
          <w:lang w:val="es-ES_tradnl"/>
        </w:rPr>
        <w:t>)</w:t>
      </w:r>
    </w:p>
    <w:p w:rsidR="0028444B" w:rsidRDefault="0028444B" w:rsidP="00915705">
      <w:pPr>
        <w:spacing w:line="240" w:lineRule="exact"/>
        <w:ind w:left="284" w:right="333"/>
        <w:jc w:val="both"/>
        <w:rPr>
          <w:rFonts w:ascii="Calibri" w:hAnsi="Calibri"/>
          <w:b/>
          <w:sz w:val="22"/>
          <w:lang w:val="es-ES_tradnl"/>
        </w:rPr>
      </w:pPr>
    </w:p>
    <w:p w:rsidR="00915705" w:rsidRDefault="00915705" w:rsidP="00915705">
      <w:pPr>
        <w:spacing w:line="240" w:lineRule="exact"/>
        <w:ind w:left="284" w:right="333"/>
        <w:jc w:val="both"/>
        <w:rPr>
          <w:rFonts w:ascii="Calibri" w:hAnsi="Calibri"/>
          <w:b/>
          <w:sz w:val="22"/>
          <w:lang w:val="es-ES_tradnl"/>
        </w:rPr>
      </w:pPr>
      <w:r>
        <w:rPr>
          <w:rFonts w:ascii="Calibri" w:hAnsi="Calibri"/>
          <w:b/>
          <w:sz w:val="22"/>
          <w:lang w:val="es-ES_tradnl"/>
        </w:rPr>
        <w:t>PROFESOR CURSO EN PREPARACIÓN Y EVALUACIÓN SOCIAL DE PROYECTOS, GUINEA ECUATORIAL (20 de Abril  - 30 de Abril de 2015)</w:t>
      </w:r>
    </w:p>
    <w:p w:rsidR="00915705" w:rsidRDefault="00915705" w:rsidP="00915705">
      <w:pPr>
        <w:spacing w:line="240" w:lineRule="exact"/>
        <w:ind w:left="284" w:right="333"/>
        <w:jc w:val="both"/>
        <w:rPr>
          <w:rFonts w:ascii="Calibri" w:hAnsi="Calibri"/>
          <w:i/>
          <w:sz w:val="22"/>
          <w:lang w:val="es-ES_tradnl"/>
        </w:rPr>
      </w:pPr>
      <w:r w:rsidRPr="00915705">
        <w:rPr>
          <w:rFonts w:ascii="Calibri" w:hAnsi="Calibri"/>
          <w:i/>
          <w:sz w:val="22"/>
          <w:lang w:val="es-ES_tradnl"/>
        </w:rPr>
        <w:t>En el marco del</w:t>
      </w:r>
      <w:r>
        <w:rPr>
          <w:rFonts w:ascii="Calibri" w:hAnsi="Calibri"/>
          <w:b/>
          <w:sz w:val="22"/>
          <w:lang w:val="es-ES_tradnl"/>
        </w:rPr>
        <w:t xml:space="preserve"> </w:t>
      </w:r>
      <w:r w:rsidRPr="00915705">
        <w:rPr>
          <w:rFonts w:ascii="Calibri" w:hAnsi="Calibri"/>
          <w:i/>
          <w:sz w:val="22"/>
          <w:lang w:val="es-ES_tradnl"/>
        </w:rPr>
        <w:t>Programa de Cooperación Técnica</w:t>
      </w:r>
      <w:r>
        <w:rPr>
          <w:rFonts w:ascii="Calibri" w:hAnsi="Calibri"/>
          <w:i/>
          <w:sz w:val="22"/>
          <w:lang w:val="es-ES_tradnl"/>
        </w:rPr>
        <w:t xml:space="preserve"> entre el Banco Mundial y la </w:t>
      </w:r>
      <w:r w:rsidRPr="00915705">
        <w:rPr>
          <w:rFonts w:ascii="Calibri" w:hAnsi="Calibri"/>
          <w:i/>
          <w:sz w:val="22"/>
          <w:lang w:val="es-ES_tradnl"/>
        </w:rPr>
        <w:t>República de Guinea Ecuatorial</w:t>
      </w:r>
      <w:r>
        <w:rPr>
          <w:rFonts w:ascii="Calibri" w:hAnsi="Calibri"/>
          <w:i/>
          <w:sz w:val="22"/>
          <w:lang w:val="es-ES_tradnl"/>
        </w:rPr>
        <w:t xml:space="preserve">, el Banco Mundial solicita al Gobierno de Chile el desarrollo de cursos en Preparación y Evaluación Social de Proyectos dirigido a funcionarios públicos del gobierno ecuatoguineano. </w:t>
      </w:r>
    </w:p>
    <w:p w:rsidR="00915705" w:rsidRDefault="00915705" w:rsidP="00606DCF">
      <w:pPr>
        <w:spacing w:line="240" w:lineRule="exact"/>
        <w:ind w:right="333" w:firstLine="284"/>
        <w:jc w:val="both"/>
        <w:rPr>
          <w:rFonts w:ascii="Calibri" w:hAnsi="Calibri"/>
          <w:b/>
          <w:sz w:val="22"/>
          <w:lang w:val="es-ES_tradnl"/>
        </w:rPr>
      </w:pPr>
    </w:p>
    <w:p w:rsidR="001E61D1" w:rsidRPr="00606DCF" w:rsidRDefault="00DB098D" w:rsidP="00606DCF">
      <w:pPr>
        <w:spacing w:line="240" w:lineRule="exact"/>
        <w:ind w:right="333" w:firstLine="284"/>
        <w:jc w:val="both"/>
        <w:rPr>
          <w:rFonts w:ascii="Calibri" w:hAnsi="Calibri"/>
          <w:b/>
          <w:sz w:val="22"/>
          <w:lang w:val="es-ES_tradnl"/>
        </w:rPr>
      </w:pPr>
      <w:r>
        <w:rPr>
          <w:rFonts w:ascii="Calibri" w:hAnsi="Calibri"/>
          <w:b/>
          <w:sz w:val="22"/>
          <w:lang w:val="es-ES_tradnl"/>
        </w:rPr>
        <w:t xml:space="preserve">PROFESOR </w:t>
      </w:r>
      <w:r w:rsidR="001E61D1" w:rsidRPr="00606DCF">
        <w:rPr>
          <w:rFonts w:ascii="Calibri" w:hAnsi="Calibri"/>
          <w:b/>
          <w:sz w:val="22"/>
          <w:lang w:val="es-ES_tradnl"/>
        </w:rPr>
        <w:t xml:space="preserve">CURSO EN PREPARACIÓN Y EVALUACIÓN </w:t>
      </w:r>
      <w:r w:rsidR="00136E04">
        <w:rPr>
          <w:rFonts w:ascii="Calibri" w:hAnsi="Calibri"/>
          <w:b/>
          <w:sz w:val="22"/>
          <w:lang w:val="es-ES_tradnl"/>
        </w:rPr>
        <w:t>SOCIAL DE PROYECTOS</w:t>
      </w:r>
      <w:r w:rsidR="0067241B">
        <w:rPr>
          <w:rFonts w:ascii="Calibri" w:hAnsi="Calibri"/>
          <w:b/>
          <w:sz w:val="22"/>
          <w:lang w:val="es-ES_tradnl"/>
        </w:rPr>
        <w:t>, PYEP</w:t>
      </w:r>
      <w:r w:rsidR="00136E04">
        <w:rPr>
          <w:rFonts w:ascii="Calibri" w:hAnsi="Calibri"/>
          <w:b/>
          <w:sz w:val="22"/>
          <w:lang w:val="es-ES_tradnl"/>
        </w:rPr>
        <w:t xml:space="preserve"> (2011 – a la fecha</w:t>
      </w:r>
      <w:r w:rsidR="001E61D1" w:rsidRPr="00606DCF">
        <w:rPr>
          <w:rFonts w:ascii="Calibri" w:hAnsi="Calibri"/>
          <w:b/>
          <w:sz w:val="22"/>
          <w:lang w:val="es-ES_tradnl"/>
        </w:rPr>
        <w:t>)</w:t>
      </w:r>
    </w:p>
    <w:p w:rsidR="00A37717" w:rsidRDefault="00606DCF" w:rsidP="00B144E6">
      <w:pPr>
        <w:spacing w:line="240" w:lineRule="exact"/>
        <w:ind w:left="284" w:right="333"/>
        <w:jc w:val="both"/>
        <w:rPr>
          <w:rFonts w:ascii="Calibri" w:hAnsi="Calibri"/>
          <w:i/>
          <w:sz w:val="22"/>
          <w:lang w:val="es-ES_tradnl"/>
        </w:rPr>
      </w:pPr>
      <w:r>
        <w:rPr>
          <w:rFonts w:ascii="Calibri" w:hAnsi="Calibri"/>
          <w:i/>
          <w:sz w:val="22"/>
          <w:lang w:val="es-ES_tradnl"/>
        </w:rPr>
        <w:t xml:space="preserve">Este curso </w:t>
      </w:r>
      <w:r w:rsidR="00B144E6">
        <w:rPr>
          <w:rFonts w:ascii="Calibri" w:hAnsi="Calibri"/>
          <w:i/>
          <w:sz w:val="22"/>
          <w:lang w:val="es-ES_tradnl"/>
        </w:rPr>
        <w:t xml:space="preserve">se enmarca dentro del programa </w:t>
      </w:r>
      <w:r w:rsidR="00B144E6" w:rsidRPr="00B144E6">
        <w:rPr>
          <w:rFonts w:ascii="Calibri" w:hAnsi="Calibri"/>
          <w:i/>
          <w:sz w:val="22"/>
          <w:lang w:val="es-ES_tradnl"/>
        </w:rPr>
        <w:t>de capacitación del Sistema Nacional de Inversiones (SNI)</w:t>
      </w:r>
      <w:r w:rsidR="00B144E6">
        <w:rPr>
          <w:rFonts w:ascii="Calibri" w:hAnsi="Calibri"/>
          <w:i/>
          <w:sz w:val="22"/>
          <w:lang w:val="es-ES_tradnl"/>
        </w:rPr>
        <w:t xml:space="preserve">. Tiene como objetivo principal capacitar a profesionales del sector público que se desempeñen en el área de inversión pública, contribuyendo a mejorar la cartera de inversión del Estado, asegurando una eficiente y ágil asignación de los recursos destinados para este fin. </w:t>
      </w:r>
      <w:r>
        <w:rPr>
          <w:rFonts w:ascii="Calibri" w:hAnsi="Calibri"/>
          <w:i/>
          <w:sz w:val="22"/>
          <w:lang w:val="es-ES_tradnl"/>
        </w:rPr>
        <w:t xml:space="preserve"> </w:t>
      </w:r>
    </w:p>
    <w:p w:rsidR="000209EF" w:rsidRDefault="000209EF" w:rsidP="00B144E6">
      <w:pPr>
        <w:spacing w:line="240" w:lineRule="exact"/>
        <w:ind w:left="284" w:right="333"/>
        <w:jc w:val="both"/>
        <w:rPr>
          <w:rFonts w:ascii="Calibri" w:hAnsi="Calibri"/>
          <w:i/>
          <w:sz w:val="22"/>
          <w:lang w:val="es-ES_tradnl"/>
        </w:rPr>
      </w:pPr>
    </w:p>
    <w:p w:rsidR="0028444B" w:rsidRDefault="0028444B" w:rsidP="00B144E6">
      <w:pPr>
        <w:spacing w:line="240" w:lineRule="exact"/>
        <w:ind w:left="284" w:right="333"/>
        <w:jc w:val="both"/>
        <w:rPr>
          <w:rFonts w:ascii="Calibri" w:hAnsi="Calibri"/>
          <w:i/>
          <w:sz w:val="22"/>
          <w:lang w:val="es-ES_tradnl"/>
        </w:rPr>
      </w:pPr>
    </w:p>
    <w:p w:rsidR="00572F62" w:rsidRPr="00BF7512" w:rsidRDefault="00572F62" w:rsidP="00572F62">
      <w:pPr>
        <w:pStyle w:val="Ttulo7"/>
        <w:spacing w:line="240" w:lineRule="exact"/>
        <w:rPr>
          <w:rFonts w:ascii="Calibri" w:hAnsi="Calibri"/>
          <w:color w:val="auto"/>
          <w:lang w:val="es-ES_tradnl"/>
        </w:rPr>
      </w:pPr>
      <w:r w:rsidRPr="00BF7512">
        <w:rPr>
          <w:rFonts w:ascii="Calibri" w:hAnsi="Calibri"/>
          <w:color w:val="auto"/>
          <w:lang w:val="es-ES_tradnl"/>
        </w:rPr>
        <w:t xml:space="preserve">Experiencia Profesional  </w:t>
      </w:r>
    </w:p>
    <w:p w:rsidR="00572F62" w:rsidRDefault="00572F62">
      <w:pPr>
        <w:spacing w:line="240" w:lineRule="exact"/>
        <w:ind w:left="567" w:right="-317" w:hanging="311"/>
        <w:jc w:val="both"/>
        <w:rPr>
          <w:rFonts w:ascii="Calibri" w:hAnsi="Calibri"/>
          <w:b/>
          <w:i/>
          <w:sz w:val="22"/>
          <w:lang w:val="es-ES_tradnl"/>
        </w:rPr>
      </w:pPr>
    </w:p>
    <w:p w:rsidR="0028444B" w:rsidRPr="00BF7512" w:rsidRDefault="0028444B">
      <w:pPr>
        <w:spacing w:line="240" w:lineRule="exact"/>
        <w:ind w:left="567" w:right="-317" w:hanging="311"/>
        <w:jc w:val="both"/>
        <w:rPr>
          <w:rFonts w:ascii="Calibri" w:hAnsi="Calibri"/>
          <w:b/>
          <w:i/>
          <w:sz w:val="22"/>
          <w:lang w:val="es-ES_tradnl"/>
        </w:rPr>
      </w:pPr>
    </w:p>
    <w:p w:rsidR="0028444B" w:rsidRDefault="0028444B">
      <w:pPr>
        <w:spacing w:line="240" w:lineRule="exact"/>
        <w:ind w:left="567" w:right="-317" w:hanging="311"/>
        <w:jc w:val="both"/>
        <w:rPr>
          <w:rFonts w:ascii="Calibri" w:hAnsi="Calibri"/>
          <w:b/>
          <w:sz w:val="22"/>
          <w:lang w:val="es-ES_tradnl"/>
        </w:rPr>
      </w:pPr>
      <w:r>
        <w:rPr>
          <w:rFonts w:ascii="Calibri" w:hAnsi="Calibri"/>
          <w:b/>
          <w:sz w:val="22"/>
          <w:lang w:val="es-ES_tradnl"/>
        </w:rPr>
        <w:t xml:space="preserve">CORPORACIÓN NACIONAL DEL COBRE (CODELCO) </w:t>
      </w:r>
    </w:p>
    <w:p w:rsidR="00294573" w:rsidRDefault="00294573">
      <w:pPr>
        <w:spacing w:line="240" w:lineRule="exact"/>
        <w:ind w:left="567" w:right="-317" w:hanging="311"/>
        <w:jc w:val="both"/>
        <w:rPr>
          <w:rFonts w:ascii="Calibri" w:hAnsi="Calibri"/>
          <w:b/>
          <w:i/>
          <w:sz w:val="22"/>
          <w:lang w:val="es-ES_tradnl"/>
        </w:rPr>
      </w:pPr>
      <w:r>
        <w:rPr>
          <w:rFonts w:ascii="Calibri" w:hAnsi="Calibri"/>
          <w:b/>
          <w:i/>
          <w:sz w:val="22"/>
          <w:lang w:val="es-ES_tradnl"/>
        </w:rPr>
        <w:t xml:space="preserve">Ingeniero Especialista en Planificación y Control de Gestión </w:t>
      </w:r>
      <w:r w:rsidR="00ED0533">
        <w:rPr>
          <w:rFonts w:ascii="Calibri" w:hAnsi="Calibri"/>
          <w:b/>
          <w:i/>
          <w:sz w:val="22"/>
          <w:lang w:val="es-ES_tradnl"/>
        </w:rPr>
        <w:t xml:space="preserve">I </w:t>
      </w:r>
      <w:r w:rsidR="008B4D1F">
        <w:rPr>
          <w:rFonts w:ascii="Calibri" w:hAnsi="Calibri"/>
          <w:b/>
          <w:i/>
          <w:sz w:val="22"/>
          <w:lang w:val="es-ES_tradnl"/>
        </w:rPr>
        <w:t>(2015</w:t>
      </w:r>
      <w:r>
        <w:rPr>
          <w:rFonts w:ascii="Calibri" w:hAnsi="Calibri"/>
          <w:b/>
          <w:i/>
          <w:sz w:val="22"/>
          <w:lang w:val="es-ES_tradnl"/>
        </w:rPr>
        <w:t xml:space="preserve"> – a la fecha)</w:t>
      </w:r>
    </w:p>
    <w:p w:rsidR="0028444B" w:rsidRDefault="0028444B">
      <w:pPr>
        <w:spacing w:line="240" w:lineRule="exact"/>
        <w:ind w:left="567" w:right="-317" w:hanging="311"/>
        <w:jc w:val="both"/>
        <w:rPr>
          <w:rFonts w:ascii="Calibri" w:hAnsi="Calibri"/>
          <w:b/>
          <w:i/>
          <w:sz w:val="22"/>
          <w:lang w:val="es-ES_tradnl"/>
        </w:rPr>
      </w:pPr>
    </w:p>
    <w:p w:rsidR="008B4D1F" w:rsidRDefault="008B4D1F" w:rsidP="008B4D1F">
      <w:pPr>
        <w:pStyle w:val="Prrafodelista"/>
        <w:numPr>
          <w:ilvl w:val="0"/>
          <w:numId w:val="9"/>
        </w:numPr>
        <w:spacing w:line="240" w:lineRule="exact"/>
        <w:ind w:left="426" w:right="-317" w:hanging="426"/>
        <w:jc w:val="both"/>
        <w:rPr>
          <w:rFonts w:ascii="Calibri" w:hAnsi="Calibri"/>
          <w:sz w:val="22"/>
          <w:lang w:val="es-ES_tradnl"/>
        </w:rPr>
      </w:pPr>
      <w:r w:rsidRPr="008B4D1F">
        <w:rPr>
          <w:rFonts w:ascii="Calibri" w:hAnsi="Calibri"/>
          <w:sz w:val="22"/>
          <w:lang w:val="es-ES_tradnl"/>
        </w:rPr>
        <w:t>Formulación del Presupuesto anual Corpora</w:t>
      </w:r>
      <w:r w:rsidR="00E56DF1">
        <w:rPr>
          <w:rFonts w:ascii="Calibri" w:hAnsi="Calibri"/>
          <w:sz w:val="22"/>
          <w:lang w:val="es-ES_tradnl"/>
        </w:rPr>
        <w:t>tivo</w:t>
      </w:r>
      <w:r w:rsidRPr="008B4D1F">
        <w:rPr>
          <w:rFonts w:ascii="Calibri" w:hAnsi="Calibri"/>
          <w:sz w:val="22"/>
          <w:lang w:val="es-ES_tradnl"/>
        </w:rPr>
        <w:t>.</w:t>
      </w:r>
    </w:p>
    <w:p w:rsidR="008B4D1F" w:rsidRDefault="008B4D1F" w:rsidP="008B4D1F">
      <w:pPr>
        <w:pStyle w:val="Prrafodelista"/>
        <w:numPr>
          <w:ilvl w:val="0"/>
          <w:numId w:val="9"/>
        </w:numPr>
        <w:spacing w:line="240" w:lineRule="exact"/>
        <w:ind w:left="426" w:right="-317" w:hanging="426"/>
        <w:jc w:val="both"/>
        <w:rPr>
          <w:rFonts w:ascii="Calibri" w:hAnsi="Calibri"/>
          <w:sz w:val="22"/>
          <w:lang w:val="es-ES_tradnl"/>
        </w:rPr>
      </w:pPr>
      <w:r w:rsidRPr="008B4D1F">
        <w:rPr>
          <w:rFonts w:ascii="Calibri" w:hAnsi="Calibri"/>
          <w:sz w:val="22"/>
          <w:lang w:val="es-ES_tradnl"/>
        </w:rPr>
        <w:t>Elaboración de la proyección de corto plazo de Estados Financieros y cuadro de costos de la Corporación.</w:t>
      </w:r>
    </w:p>
    <w:p w:rsidR="008B4D1F" w:rsidRDefault="008B4D1F" w:rsidP="008B4D1F">
      <w:pPr>
        <w:pStyle w:val="Prrafodelista"/>
        <w:numPr>
          <w:ilvl w:val="0"/>
          <w:numId w:val="9"/>
        </w:numPr>
        <w:spacing w:line="240" w:lineRule="exact"/>
        <w:ind w:left="426" w:right="-317" w:hanging="426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Elaboración de Informe de Gestión trimestral, semestral y anual</w:t>
      </w:r>
      <w:r w:rsidR="00E56DF1">
        <w:rPr>
          <w:rFonts w:ascii="Calibri" w:hAnsi="Calibri"/>
          <w:sz w:val="22"/>
          <w:lang w:val="es-ES_tradnl"/>
        </w:rPr>
        <w:t xml:space="preserve"> de la Corporación</w:t>
      </w:r>
      <w:r>
        <w:rPr>
          <w:rFonts w:ascii="Calibri" w:hAnsi="Calibri"/>
          <w:sz w:val="22"/>
          <w:lang w:val="es-ES_tradnl"/>
        </w:rPr>
        <w:t>.</w:t>
      </w:r>
      <w:bookmarkStart w:id="0" w:name="_GoBack"/>
      <w:bookmarkEnd w:id="0"/>
    </w:p>
    <w:p w:rsidR="008B4D1F" w:rsidRDefault="008B4D1F" w:rsidP="008B4D1F">
      <w:pPr>
        <w:pStyle w:val="Prrafodelista"/>
        <w:numPr>
          <w:ilvl w:val="0"/>
          <w:numId w:val="9"/>
        </w:numPr>
        <w:spacing w:line="240" w:lineRule="exact"/>
        <w:ind w:left="426" w:right="-317" w:hanging="426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Elaboración de Informe de Producción y Ventas para organismos reguladores del Estado.</w:t>
      </w:r>
    </w:p>
    <w:p w:rsidR="008B4D1F" w:rsidRDefault="008B4D1F" w:rsidP="008B4D1F">
      <w:pPr>
        <w:pStyle w:val="Prrafodelista"/>
        <w:numPr>
          <w:ilvl w:val="0"/>
          <w:numId w:val="9"/>
        </w:numPr>
        <w:spacing w:line="240" w:lineRule="exact"/>
        <w:ind w:left="426" w:right="-317" w:hanging="426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Elaboración de Informe de Ventas Mensuales para Banco Central.</w:t>
      </w:r>
    </w:p>
    <w:p w:rsidR="008B4D1F" w:rsidRDefault="008B4D1F" w:rsidP="008B4D1F">
      <w:pPr>
        <w:pStyle w:val="Prrafodelista"/>
        <w:numPr>
          <w:ilvl w:val="0"/>
          <w:numId w:val="9"/>
        </w:numPr>
        <w:spacing w:line="240" w:lineRule="exact"/>
        <w:ind w:left="426" w:right="-317" w:hanging="426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Elaboración de Informe Mensual de Caja de la Corporación.</w:t>
      </w:r>
    </w:p>
    <w:p w:rsidR="008B4D1F" w:rsidRDefault="008B4D1F" w:rsidP="008B4D1F">
      <w:pPr>
        <w:pStyle w:val="Prrafodelista"/>
        <w:numPr>
          <w:ilvl w:val="0"/>
          <w:numId w:val="9"/>
        </w:numPr>
        <w:spacing w:line="240" w:lineRule="exact"/>
        <w:ind w:left="426" w:right="-317" w:hanging="426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Elaboración de Informes de Planificación Financiera de mediano y largo plazo para la Vicepresidencia de Administración y Ventas.</w:t>
      </w:r>
    </w:p>
    <w:p w:rsidR="008B4D1F" w:rsidRPr="008B4D1F" w:rsidRDefault="008B4D1F" w:rsidP="008B4D1F">
      <w:pPr>
        <w:pStyle w:val="Prrafodelista"/>
        <w:numPr>
          <w:ilvl w:val="0"/>
          <w:numId w:val="9"/>
        </w:numPr>
        <w:spacing w:line="240" w:lineRule="exact"/>
        <w:ind w:left="426" w:right="-317" w:hanging="426"/>
        <w:jc w:val="both"/>
        <w:rPr>
          <w:rFonts w:ascii="Calibri" w:hAnsi="Calibri"/>
          <w:sz w:val="22"/>
          <w:lang w:val="es-ES_tradnl"/>
        </w:rPr>
      </w:pPr>
      <w:r w:rsidRPr="008B4D1F">
        <w:rPr>
          <w:rFonts w:ascii="Calibri" w:hAnsi="Calibri"/>
          <w:sz w:val="22"/>
          <w:lang w:val="es-ES_tradnl"/>
        </w:rPr>
        <w:t xml:space="preserve">Control semanal y mensual de la gestión de la Corporación en términos de producción, costos, variables mineras y </w:t>
      </w:r>
      <w:proofErr w:type="spellStart"/>
      <w:r w:rsidRPr="008B4D1F">
        <w:rPr>
          <w:rFonts w:ascii="Calibri" w:hAnsi="Calibri"/>
          <w:sz w:val="22"/>
          <w:lang w:val="es-ES_tradnl"/>
        </w:rPr>
        <w:t>kpi’s</w:t>
      </w:r>
      <w:proofErr w:type="spellEnd"/>
      <w:r w:rsidRPr="008B4D1F">
        <w:rPr>
          <w:rFonts w:ascii="Calibri" w:hAnsi="Calibri"/>
          <w:sz w:val="22"/>
          <w:lang w:val="es-ES_tradnl"/>
        </w:rPr>
        <w:t>.</w:t>
      </w:r>
    </w:p>
    <w:p w:rsidR="008B4D1F" w:rsidRPr="008B4D1F" w:rsidRDefault="008B4D1F" w:rsidP="008B4D1F">
      <w:pPr>
        <w:spacing w:line="240" w:lineRule="exact"/>
        <w:ind w:left="284" w:right="-317" w:hanging="28"/>
        <w:jc w:val="both"/>
        <w:rPr>
          <w:rFonts w:ascii="Calibri" w:hAnsi="Calibri"/>
          <w:sz w:val="22"/>
          <w:lang w:val="es-ES_tradnl"/>
        </w:rPr>
      </w:pPr>
    </w:p>
    <w:p w:rsidR="003B2DFD" w:rsidRPr="00BF7512" w:rsidRDefault="00B144E6">
      <w:pPr>
        <w:spacing w:line="240" w:lineRule="exact"/>
        <w:ind w:left="567" w:right="-317" w:hanging="311"/>
        <w:jc w:val="both"/>
        <w:rPr>
          <w:rFonts w:ascii="Calibri" w:hAnsi="Calibri"/>
          <w:b/>
          <w:sz w:val="22"/>
          <w:lang w:val="es-ES_tradnl"/>
        </w:rPr>
      </w:pPr>
      <w:r>
        <w:rPr>
          <w:rFonts w:ascii="Calibri" w:hAnsi="Calibri"/>
          <w:b/>
          <w:sz w:val="22"/>
          <w:lang w:val="es-ES_tradnl"/>
        </w:rPr>
        <w:t>MINISTERIO DE DESARROLLO SOCIAL</w:t>
      </w:r>
    </w:p>
    <w:p w:rsidR="003B2DFD" w:rsidRPr="00BF7512" w:rsidRDefault="003B2DFD">
      <w:pPr>
        <w:spacing w:line="100" w:lineRule="exact"/>
        <w:ind w:right="-318"/>
        <w:jc w:val="both"/>
        <w:rPr>
          <w:rFonts w:ascii="Calibri" w:hAnsi="Calibri"/>
          <w:b/>
          <w:i/>
          <w:sz w:val="22"/>
          <w:lang w:val="es-ES_tradnl"/>
        </w:rPr>
      </w:pPr>
    </w:p>
    <w:p w:rsidR="003B2DFD" w:rsidRPr="00BF7512" w:rsidRDefault="00B144E6">
      <w:pPr>
        <w:spacing w:line="240" w:lineRule="exact"/>
        <w:ind w:left="284" w:right="-317"/>
        <w:jc w:val="both"/>
        <w:rPr>
          <w:rFonts w:ascii="Calibri" w:hAnsi="Calibri"/>
          <w:b/>
          <w:i/>
          <w:sz w:val="22"/>
          <w:lang w:val="es-ES_tradnl"/>
        </w:rPr>
      </w:pPr>
      <w:r>
        <w:rPr>
          <w:rFonts w:ascii="Calibri" w:hAnsi="Calibri"/>
          <w:b/>
          <w:i/>
          <w:sz w:val="22"/>
          <w:lang w:val="es-ES_tradnl"/>
        </w:rPr>
        <w:t>Analista d</w:t>
      </w:r>
      <w:r w:rsidR="0028444B">
        <w:rPr>
          <w:rFonts w:ascii="Calibri" w:hAnsi="Calibri"/>
          <w:b/>
          <w:i/>
          <w:sz w:val="22"/>
          <w:lang w:val="es-ES_tradnl"/>
        </w:rPr>
        <w:t>e Inversiones (2005 – 2015</w:t>
      </w:r>
      <w:r>
        <w:rPr>
          <w:rFonts w:ascii="Calibri" w:hAnsi="Calibri"/>
          <w:b/>
          <w:i/>
          <w:sz w:val="22"/>
          <w:lang w:val="es-ES_tradnl"/>
        </w:rPr>
        <w:t>)</w:t>
      </w:r>
    </w:p>
    <w:p w:rsidR="003B2DFD" w:rsidRDefault="003B2DFD" w:rsidP="00510976">
      <w:pPr>
        <w:spacing w:line="240" w:lineRule="exact"/>
        <w:ind w:firstLine="426"/>
        <w:jc w:val="both"/>
        <w:rPr>
          <w:rFonts w:ascii="Calibri" w:hAnsi="Calibri"/>
          <w:sz w:val="22"/>
          <w:lang w:val="es-ES_tradnl"/>
        </w:rPr>
      </w:pPr>
    </w:p>
    <w:p w:rsidR="00510976" w:rsidRDefault="00F861CF" w:rsidP="00510976">
      <w:pPr>
        <w:spacing w:line="240" w:lineRule="exact"/>
        <w:ind w:firstLine="284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A cargo del a</w:t>
      </w:r>
      <w:r w:rsidR="00510976">
        <w:rPr>
          <w:rFonts w:ascii="Calibri" w:hAnsi="Calibri"/>
          <w:sz w:val="22"/>
          <w:lang w:val="es-ES_tradnl"/>
        </w:rPr>
        <w:t>nálisis y gestión de:</w:t>
      </w:r>
    </w:p>
    <w:p w:rsidR="00510976" w:rsidRPr="00BF7512" w:rsidRDefault="00510976" w:rsidP="00510976">
      <w:pPr>
        <w:spacing w:line="240" w:lineRule="exact"/>
        <w:ind w:firstLine="284"/>
        <w:jc w:val="both"/>
        <w:rPr>
          <w:rFonts w:ascii="Calibri" w:hAnsi="Calibri"/>
          <w:sz w:val="22"/>
          <w:lang w:val="es-ES_tradnl"/>
        </w:rPr>
      </w:pPr>
    </w:p>
    <w:p w:rsidR="00510976" w:rsidRDefault="00510976" w:rsidP="00B144E6">
      <w:pPr>
        <w:numPr>
          <w:ilvl w:val="0"/>
          <w:numId w:val="4"/>
        </w:numPr>
        <w:spacing w:line="240" w:lineRule="exact"/>
        <w:ind w:right="333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C</w:t>
      </w:r>
      <w:r w:rsidR="00B144E6">
        <w:rPr>
          <w:rFonts w:ascii="Calibri" w:hAnsi="Calibri"/>
          <w:sz w:val="22"/>
          <w:lang w:val="es-ES_tradnl"/>
        </w:rPr>
        <w:t xml:space="preserve">artera de </w:t>
      </w:r>
      <w:r>
        <w:rPr>
          <w:rFonts w:ascii="Calibri" w:hAnsi="Calibri"/>
          <w:sz w:val="22"/>
          <w:lang w:val="es-ES_tradnl"/>
        </w:rPr>
        <w:t xml:space="preserve">inversión </w:t>
      </w:r>
      <w:r w:rsidR="00B144E6">
        <w:rPr>
          <w:rFonts w:ascii="Calibri" w:hAnsi="Calibri"/>
          <w:sz w:val="22"/>
          <w:lang w:val="es-ES_tradnl"/>
        </w:rPr>
        <w:t>de</w:t>
      </w:r>
      <w:r w:rsidR="00B144E6" w:rsidRPr="00B144E6">
        <w:rPr>
          <w:rFonts w:ascii="Calibri" w:hAnsi="Calibri"/>
          <w:sz w:val="22"/>
          <w:lang w:val="es-ES_tradnl"/>
        </w:rPr>
        <w:t xml:space="preserve"> CODELCO y ENAMI</w:t>
      </w:r>
      <w:r>
        <w:rPr>
          <w:rFonts w:ascii="Calibri" w:hAnsi="Calibri"/>
          <w:sz w:val="22"/>
          <w:lang w:val="es-ES_tradnl"/>
        </w:rPr>
        <w:t xml:space="preserve"> (2011 – </w:t>
      </w:r>
      <w:r w:rsidR="00ED0533">
        <w:rPr>
          <w:rFonts w:ascii="Calibri" w:hAnsi="Calibri"/>
          <w:sz w:val="22"/>
          <w:lang w:val="es-ES_tradnl"/>
        </w:rPr>
        <w:t>2015</w:t>
      </w:r>
      <w:r>
        <w:rPr>
          <w:rFonts w:ascii="Calibri" w:hAnsi="Calibri"/>
          <w:sz w:val="22"/>
          <w:lang w:val="es-ES_tradnl"/>
        </w:rPr>
        <w:t>)</w:t>
      </w:r>
      <w:r w:rsidR="00B144E6" w:rsidRPr="00B144E6">
        <w:rPr>
          <w:rFonts w:ascii="Calibri" w:hAnsi="Calibri"/>
          <w:sz w:val="22"/>
          <w:lang w:val="es-ES_tradnl"/>
        </w:rPr>
        <w:t xml:space="preserve">. </w:t>
      </w:r>
    </w:p>
    <w:p w:rsidR="00510976" w:rsidRDefault="00510976" w:rsidP="00510976">
      <w:pPr>
        <w:numPr>
          <w:ilvl w:val="0"/>
          <w:numId w:val="4"/>
        </w:numPr>
        <w:tabs>
          <w:tab w:val="clear" w:pos="360"/>
        </w:tabs>
        <w:spacing w:line="240" w:lineRule="exact"/>
        <w:ind w:right="333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 xml:space="preserve">Cartera de inversión sector Transporte </w:t>
      </w:r>
      <w:r w:rsidR="00B144E6" w:rsidRPr="00B144E6">
        <w:rPr>
          <w:rFonts w:ascii="Calibri" w:hAnsi="Calibri"/>
          <w:sz w:val="22"/>
          <w:lang w:val="es-ES_tradnl"/>
        </w:rPr>
        <w:t>Aéreo</w:t>
      </w:r>
      <w:r>
        <w:rPr>
          <w:rFonts w:ascii="Calibri" w:hAnsi="Calibri"/>
          <w:sz w:val="22"/>
          <w:lang w:val="es-ES_tradnl"/>
        </w:rPr>
        <w:t xml:space="preserve"> (2007 – </w:t>
      </w:r>
      <w:r w:rsidR="00ED0533">
        <w:rPr>
          <w:rFonts w:ascii="Calibri" w:hAnsi="Calibri"/>
          <w:sz w:val="22"/>
          <w:lang w:val="es-ES_tradnl"/>
        </w:rPr>
        <w:t>2015</w:t>
      </w:r>
      <w:r>
        <w:rPr>
          <w:rFonts w:ascii="Calibri" w:hAnsi="Calibri"/>
          <w:sz w:val="22"/>
          <w:lang w:val="es-ES_tradnl"/>
        </w:rPr>
        <w:t>).</w:t>
      </w:r>
    </w:p>
    <w:p w:rsidR="007A0205" w:rsidRPr="007A0205" w:rsidRDefault="00510976" w:rsidP="007A0205">
      <w:pPr>
        <w:numPr>
          <w:ilvl w:val="0"/>
          <w:numId w:val="4"/>
        </w:numPr>
        <w:tabs>
          <w:tab w:val="clear" w:pos="360"/>
        </w:tabs>
        <w:spacing w:line="240" w:lineRule="exact"/>
        <w:ind w:right="333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Cartera de inv</w:t>
      </w:r>
      <w:r w:rsidR="007A0205">
        <w:rPr>
          <w:rFonts w:ascii="Calibri" w:hAnsi="Calibri"/>
          <w:sz w:val="22"/>
          <w:lang w:val="es-ES_tradnl"/>
        </w:rPr>
        <w:t>ersión sector Obras Portuarias (2007 – 2011).</w:t>
      </w:r>
    </w:p>
    <w:p w:rsidR="00510976" w:rsidRDefault="007A0205" w:rsidP="00510976">
      <w:pPr>
        <w:numPr>
          <w:ilvl w:val="0"/>
          <w:numId w:val="4"/>
        </w:numPr>
        <w:tabs>
          <w:tab w:val="clear" w:pos="360"/>
        </w:tabs>
        <w:spacing w:line="240" w:lineRule="exact"/>
        <w:ind w:right="333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 xml:space="preserve">Cartera de inversión sector </w:t>
      </w:r>
      <w:r w:rsidR="00B144E6" w:rsidRPr="00B144E6">
        <w:rPr>
          <w:rFonts w:ascii="Calibri" w:hAnsi="Calibri"/>
          <w:sz w:val="22"/>
          <w:lang w:val="es-ES_tradnl"/>
        </w:rPr>
        <w:t>Vialidad</w:t>
      </w:r>
      <w:r w:rsidR="00510976">
        <w:rPr>
          <w:rFonts w:ascii="Calibri" w:hAnsi="Calibri"/>
          <w:sz w:val="22"/>
          <w:lang w:val="es-ES_tradnl"/>
        </w:rPr>
        <w:t xml:space="preserve"> Urbana e Interurbana (2007 – 2011)</w:t>
      </w:r>
      <w:r w:rsidR="00B144E6" w:rsidRPr="00B144E6">
        <w:rPr>
          <w:rFonts w:ascii="Calibri" w:hAnsi="Calibri"/>
          <w:sz w:val="22"/>
          <w:lang w:val="es-ES_tradnl"/>
        </w:rPr>
        <w:t xml:space="preserve">. </w:t>
      </w:r>
    </w:p>
    <w:p w:rsidR="00510976" w:rsidRDefault="00510976" w:rsidP="00510976">
      <w:pPr>
        <w:numPr>
          <w:ilvl w:val="0"/>
          <w:numId w:val="4"/>
        </w:numPr>
        <w:tabs>
          <w:tab w:val="clear" w:pos="360"/>
        </w:tabs>
        <w:spacing w:line="240" w:lineRule="exact"/>
        <w:ind w:right="333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 xml:space="preserve">Cartera de inversión sector </w:t>
      </w:r>
      <w:r w:rsidRPr="00B144E6">
        <w:rPr>
          <w:rFonts w:ascii="Calibri" w:hAnsi="Calibri"/>
          <w:sz w:val="22"/>
          <w:lang w:val="es-ES_tradnl"/>
        </w:rPr>
        <w:t>Justicia, Defensa y Seguridad</w:t>
      </w:r>
      <w:r>
        <w:rPr>
          <w:rFonts w:ascii="Calibri" w:hAnsi="Calibri"/>
          <w:sz w:val="22"/>
          <w:lang w:val="es-ES_tradnl"/>
        </w:rPr>
        <w:t xml:space="preserve"> (2005 – 2007).</w:t>
      </w:r>
    </w:p>
    <w:p w:rsidR="00510976" w:rsidRDefault="00510976" w:rsidP="00510976">
      <w:pPr>
        <w:numPr>
          <w:ilvl w:val="0"/>
          <w:numId w:val="4"/>
        </w:numPr>
        <w:tabs>
          <w:tab w:val="clear" w:pos="360"/>
        </w:tabs>
        <w:spacing w:line="240" w:lineRule="exact"/>
        <w:ind w:right="333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P</w:t>
      </w:r>
      <w:r w:rsidR="00B144E6" w:rsidRPr="00B144E6">
        <w:rPr>
          <w:rFonts w:ascii="Calibri" w:hAnsi="Calibri"/>
          <w:sz w:val="22"/>
          <w:lang w:val="es-ES_tradnl"/>
        </w:rPr>
        <w:t xml:space="preserve">aralelamente analista de metodologías de evaluación social de proyectos </w:t>
      </w:r>
      <w:r>
        <w:rPr>
          <w:rFonts w:ascii="Calibri" w:hAnsi="Calibri"/>
          <w:sz w:val="22"/>
          <w:lang w:val="es-ES_tradnl"/>
        </w:rPr>
        <w:t>(</w:t>
      </w:r>
      <w:r w:rsidR="00B144E6" w:rsidRPr="00B144E6">
        <w:rPr>
          <w:rFonts w:ascii="Calibri" w:hAnsi="Calibri"/>
          <w:sz w:val="22"/>
          <w:lang w:val="es-ES_tradnl"/>
        </w:rPr>
        <w:t>2011 – 2012</w:t>
      </w:r>
      <w:r>
        <w:rPr>
          <w:rFonts w:ascii="Calibri" w:hAnsi="Calibri"/>
          <w:sz w:val="22"/>
          <w:lang w:val="es-ES_tradnl"/>
        </w:rPr>
        <w:t>)</w:t>
      </w:r>
      <w:r w:rsidR="00B144E6" w:rsidRPr="00B144E6">
        <w:rPr>
          <w:rFonts w:ascii="Calibri" w:hAnsi="Calibri"/>
          <w:sz w:val="22"/>
          <w:lang w:val="es-ES_tradnl"/>
        </w:rPr>
        <w:t>.</w:t>
      </w:r>
    </w:p>
    <w:p w:rsidR="00145646" w:rsidRDefault="00145646">
      <w:pPr>
        <w:spacing w:line="240" w:lineRule="exact"/>
        <w:ind w:left="567" w:right="-317" w:hanging="311"/>
        <w:jc w:val="both"/>
        <w:rPr>
          <w:rFonts w:ascii="Calibri" w:hAnsi="Calibri"/>
          <w:b/>
          <w:sz w:val="22"/>
          <w:lang w:val="es-ES_tradnl"/>
        </w:rPr>
      </w:pPr>
    </w:p>
    <w:p w:rsidR="003B2DFD" w:rsidRPr="00BF7512" w:rsidRDefault="00510976">
      <w:pPr>
        <w:spacing w:line="240" w:lineRule="exact"/>
        <w:ind w:left="567" w:right="-317" w:hanging="311"/>
        <w:jc w:val="both"/>
        <w:rPr>
          <w:rFonts w:ascii="Calibri" w:hAnsi="Calibri"/>
          <w:b/>
          <w:sz w:val="22"/>
          <w:lang w:val="es-ES_tradnl"/>
        </w:rPr>
      </w:pPr>
      <w:r>
        <w:rPr>
          <w:rFonts w:ascii="Calibri" w:hAnsi="Calibri"/>
          <w:b/>
          <w:sz w:val="22"/>
          <w:lang w:val="es-ES_tradnl"/>
        </w:rPr>
        <w:t>CAUSSE INGENIERÍA LTDA.</w:t>
      </w:r>
    </w:p>
    <w:p w:rsidR="003B2DFD" w:rsidRPr="00BF7512" w:rsidRDefault="003B2DFD">
      <w:pPr>
        <w:spacing w:line="100" w:lineRule="exact"/>
        <w:ind w:right="-318"/>
        <w:jc w:val="both"/>
        <w:rPr>
          <w:rFonts w:ascii="Calibri" w:hAnsi="Calibri"/>
          <w:b/>
          <w:i/>
          <w:sz w:val="22"/>
          <w:lang w:val="es-ES_tradnl"/>
        </w:rPr>
      </w:pPr>
    </w:p>
    <w:p w:rsidR="003B2DFD" w:rsidRPr="00BF7512" w:rsidRDefault="003B2DFD">
      <w:pPr>
        <w:spacing w:line="240" w:lineRule="exact"/>
        <w:ind w:left="284" w:right="-317"/>
        <w:jc w:val="both"/>
        <w:rPr>
          <w:rFonts w:ascii="Calibri" w:hAnsi="Calibri"/>
          <w:b/>
          <w:i/>
          <w:sz w:val="22"/>
          <w:lang w:val="es-ES_tradnl"/>
        </w:rPr>
      </w:pPr>
      <w:r w:rsidRPr="00BF7512">
        <w:rPr>
          <w:rFonts w:ascii="Calibri" w:hAnsi="Calibri"/>
          <w:b/>
          <w:i/>
          <w:sz w:val="22"/>
          <w:lang w:val="es-ES_tradnl"/>
        </w:rPr>
        <w:t xml:space="preserve">Analista </w:t>
      </w:r>
      <w:r w:rsidR="00510976">
        <w:rPr>
          <w:rFonts w:ascii="Calibri" w:hAnsi="Calibri"/>
          <w:b/>
          <w:i/>
          <w:sz w:val="22"/>
          <w:lang w:val="es-ES_tradnl"/>
        </w:rPr>
        <w:t>de Estudios</w:t>
      </w:r>
      <w:r w:rsidRPr="00BF7512">
        <w:rPr>
          <w:rFonts w:ascii="Calibri" w:hAnsi="Calibri"/>
          <w:b/>
          <w:i/>
          <w:sz w:val="22"/>
          <w:lang w:val="es-ES_tradnl"/>
        </w:rPr>
        <w:t xml:space="preserve"> (200</w:t>
      </w:r>
      <w:r w:rsidR="00510976">
        <w:rPr>
          <w:rFonts w:ascii="Calibri" w:hAnsi="Calibri"/>
          <w:b/>
          <w:i/>
          <w:sz w:val="22"/>
          <w:lang w:val="es-ES_tradnl"/>
        </w:rPr>
        <w:t>3 - 2005</w:t>
      </w:r>
      <w:r w:rsidRPr="00BF7512">
        <w:rPr>
          <w:rFonts w:ascii="Calibri" w:hAnsi="Calibri"/>
          <w:b/>
          <w:i/>
          <w:sz w:val="22"/>
          <w:lang w:val="es-ES_tradnl"/>
        </w:rPr>
        <w:t>)</w:t>
      </w:r>
    </w:p>
    <w:p w:rsidR="00510976" w:rsidRDefault="00510976" w:rsidP="00510976">
      <w:pPr>
        <w:spacing w:line="240" w:lineRule="exact"/>
        <w:ind w:left="284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Miembro equipo profesional a cargo de realizar estudios tarifarios para la Superintendencia de Servicios Sanitarios (SISS).</w:t>
      </w:r>
    </w:p>
    <w:p w:rsidR="003B2DFD" w:rsidRPr="00BF7512" w:rsidRDefault="00510976" w:rsidP="00510976">
      <w:pPr>
        <w:spacing w:line="240" w:lineRule="exact"/>
        <w:ind w:left="284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ab/>
      </w:r>
    </w:p>
    <w:p w:rsidR="003B2DFD" w:rsidRDefault="00510976" w:rsidP="0022474F">
      <w:pPr>
        <w:numPr>
          <w:ilvl w:val="0"/>
          <w:numId w:val="4"/>
        </w:numPr>
        <w:tabs>
          <w:tab w:val="clear" w:pos="360"/>
        </w:tabs>
        <w:spacing w:line="240" w:lineRule="exact"/>
        <w:ind w:left="284" w:right="333" w:hanging="284"/>
        <w:jc w:val="both"/>
        <w:rPr>
          <w:rFonts w:ascii="Calibri" w:hAnsi="Calibri"/>
          <w:sz w:val="22"/>
          <w:lang w:val="es-ES_tradnl"/>
        </w:rPr>
      </w:pPr>
      <w:r w:rsidRPr="007E48B9">
        <w:rPr>
          <w:rFonts w:ascii="Calibri" w:hAnsi="Calibri"/>
        </w:rPr>
        <w:t xml:space="preserve">Proceso </w:t>
      </w:r>
      <w:r w:rsidR="00D952CA">
        <w:rPr>
          <w:rFonts w:ascii="Calibri" w:hAnsi="Calibri"/>
        </w:rPr>
        <w:t>tarifario Empresa de Servicios S</w:t>
      </w:r>
      <w:r w:rsidRPr="007E48B9">
        <w:rPr>
          <w:rFonts w:ascii="Calibri" w:hAnsi="Calibri"/>
        </w:rPr>
        <w:t>anitarios de Atacama (EMSSAT)</w:t>
      </w:r>
      <w:r w:rsidR="003B2DFD" w:rsidRPr="00BF7512">
        <w:rPr>
          <w:rFonts w:ascii="Calibri" w:hAnsi="Calibri"/>
          <w:sz w:val="22"/>
          <w:lang w:val="es-ES_tradnl"/>
        </w:rPr>
        <w:t>.</w:t>
      </w:r>
    </w:p>
    <w:p w:rsidR="00510976" w:rsidRPr="00510976" w:rsidRDefault="00510976" w:rsidP="0022474F">
      <w:pPr>
        <w:numPr>
          <w:ilvl w:val="0"/>
          <w:numId w:val="4"/>
        </w:numPr>
        <w:tabs>
          <w:tab w:val="clear" w:pos="360"/>
        </w:tabs>
        <w:spacing w:line="240" w:lineRule="exact"/>
        <w:ind w:left="284" w:right="333" w:hanging="284"/>
        <w:jc w:val="both"/>
        <w:rPr>
          <w:rFonts w:ascii="Calibri" w:hAnsi="Calibri"/>
          <w:sz w:val="22"/>
          <w:lang w:val="es-ES_tradnl"/>
        </w:rPr>
      </w:pPr>
      <w:r w:rsidRPr="00510976">
        <w:rPr>
          <w:rFonts w:ascii="Calibri" w:hAnsi="Calibri"/>
        </w:rPr>
        <w:t>Proceso tarifario</w:t>
      </w:r>
      <w:r>
        <w:rPr>
          <w:rFonts w:ascii="Calibri" w:hAnsi="Calibri"/>
        </w:rPr>
        <w:t xml:space="preserve"> Aguas Andinas.</w:t>
      </w:r>
    </w:p>
    <w:p w:rsidR="00510976" w:rsidRDefault="00D952CA" w:rsidP="0022474F">
      <w:pPr>
        <w:numPr>
          <w:ilvl w:val="0"/>
          <w:numId w:val="4"/>
        </w:numPr>
        <w:tabs>
          <w:tab w:val="clear" w:pos="360"/>
        </w:tabs>
        <w:spacing w:line="240" w:lineRule="exact"/>
        <w:ind w:left="284" w:right="333" w:hanging="284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Proceso t</w:t>
      </w:r>
      <w:r w:rsidR="0022474F">
        <w:rPr>
          <w:rFonts w:ascii="Calibri" w:hAnsi="Calibri"/>
          <w:sz w:val="22"/>
          <w:lang w:val="es-ES_tradnl"/>
        </w:rPr>
        <w:t>arifario Empresa de Servicios Sanitarios de Magallanes (ESMAG).</w:t>
      </w:r>
    </w:p>
    <w:p w:rsidR="0022474F" w:rsidRDefault="0022474F" w:rsidP="0022474F">
      <w:pPr>
        <w:numPr>
          <w:ilvl w:val="0"/>
          <w:numId w:val="4"/>
        </w:numPr>
        <w:tabs>
          <w:tab w:val="clear" w:pos="360"/>
        </w:tabs>
        <w:spacing w:line="240" w:lineRule="exact"/>
        <w:ind w:left="284" w:right="333" w:hanging="284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Evaluación Económica Proyecto Pampa – La Perdiz.</w:t>
      </w:r>
    </w:p>
    <w:p w:rsidR="0022474F" w:rsidRDefault="0022474F" w:rsidP="0022474F">
      <w:pPr>
        <w:spacing w:line="240" w:lineRule="exact"/>
        <w:ind w:left="360" w:right="333"/>
        <w:jc w:val="both"/>
        <w:rPr>
          <w:rFonts w:ascii="Calibri" w:hAnsi="Calibri"/>
          <w:sz w:val="22"/>
          <w:lang w:val="es-ES_tradnl"/>
        </w:rPr>
      </w:pPr>
    </w:p>
    <w:p w:rsidR="0022474F" w:rsidRP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b/>
          <w:sz w:val="22"/>
          <w:lang w:val="es-ES_tradnl"/>
        </w:rPr>
      </w:pPr>
      <w:r w:rsidRPr="0022474F">
        <w:rPr>
          <w:rFonts w:ascii="Calibri" w:hAnsi="Calibri"/>
          <w:b/>
          <w:sz w:val="22"/>
          <w:lang w:val="es-ES_tradnl"/>
        </w:rPr>
        <w:t>ESCUELA DE SICOLOGÍA PONTIFICIA UNIVERSIDAD CATÓLICA DE CHILE</w:t>
      </w:r>
    </w:p>
    <w:p w:rsidR="0022474F" w:rsidRP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b/>
          <w:i/>
          <w:sz w:val="22"/>
          <w:lang w:val="es-ES_tradnl"/>
        </w:rPr>
      </w:pPr>
      <w:r w:rsidRPr="0022474F">
        <w:rPr>
          <w:rFonts w:ascii="Calibri" w:hAnsi="Calibri"/>
          <w:b/>
          <w:i/>
          <w:sz w:val="22"/>
          <w:lang w:val="es-ES_tradnl"/>
        </w:rPr>
        <w:t>Proyecto FONDEF, “Programa para Mejorar la Adherencia al Tratamiento Farmacológico Anti-hipertensivo”</w:t>
      </w:r>
      <w:r>
        <w:rPr>
          <w:rFonts w:ascii="Calibri" w:hAnsi="Calibri"/>
          <w:b/>
          <w:i/>
          <w:sz w:val="22"/>
          <w:lang w:val="es-ES_tradnl"/>
        </w:rPr>
        <w:t xml:space="preserve"> (2004)</w:t>
      </w:r>
    </w:p>
    <w:p w:rsid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I</w:t>
      </w:r>
      <w:r w:rsidRPr="0022474F">
        <w:rPr>
          <w:rFonts w:ascii="Calibri" w:hAnsi="Calibri"/>
          <w:sz w:val="22"/>
          <w:lang w:val="es-ES_tradnl"/>
        </w:rPr>
        <w:t>ntegrante equipo evaluador económico del Instituto de Economía PUC.</w:t>
      </w:r>
    </w:p>
    <w:p w:rsid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sz w:val="22"/>
          <w:lang w:val="es-ES_tradnl"/>
        </w:rPr>
      </w:pPr>
    </w:p>
    <w:p w:rsidR="0022474F" w:rsidRP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b/>
          <w:sz w:val="22"/>
          <w:lang w:val="es-ES_tradnl"/>
        </w:rPr>
      </w:pPr>
      <w:r w:rsidRPr="0022474F">
        <w:rPr>
          <w:rFonts w:ascii="Calibri" w:hAnsi="Calibri"/>
          <w:b/>
          <w:sz w:val="22"/>
          <w:lang w:val="es-ES_tradnl"/>
        </w:rPr>
        <w:t>MINISTERIO DE HACIENDA, DIRECCIÓN DE PRESUPUESTOS</w:t>
      </w:r>
    </w:p>
    <w:p w:rsidR="0022474F" w:rsidRP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b/>
          <w:i/>
          <w:sz w:val="22"/>
          <w:lang w:val="es-ES_tradnl"/>
        </w:rPr>
      </w:pPr>
      <w:r w:rsidRPr="0022474F">
        <w:rPr>
          <w:rFonts w:ascii="Calibri" w:hAnsi="Calibri"/>
          <w:b/>
          <w:i/>
          <w:sz w:val="22"/>
          <w:lang w:val="es-ES_tradnl"/>
        </w:rPr>
        <w:t>Evaluación de Impacto de los Programas de Reconversión Laboral de los mineros de Lota (2003)</w:t>
      </w:r>
    </w:p>
    <w:p w:rsid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M</w:t>
      </w:r>
      <w:r w:rsidRPr="0022474F">
        <w:rPr>
          <w:rFonts w:ascii="Calibri" w:hAnsi="Calibri"/>
          <w:sz w:val="22"/>
          <w:lang w:val="es-ES_tradnl"/>
        </w:rPr>
        <w:t>iembro equipo Pontificia Universidad Católica de Chile (PUC).</w:t>
      </w:r>
    </w:p>
    <w:p w:rsid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sz w:val="22"/>
          <w:lang w:val="es-ES_tradnl"/>
        </w:rPr>
      </w:pPr>
    </w:p>
    <w:p w:rsidR="0022474F" w:rsidRP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b/>
          <w:sz w:val="22"/>
          <w:lang w:val="es-ES_tradnl"/>
        </w:rPr>
      </w:pPr>
      <w:r w:rsidRPr="0022474F">
        <w:rPr>
          <w:rFonts w:ascii="Calibri" w:hAnsi="Calibri"/>
          <w:b/>
          <w:sz w:val="22"/>
          <w:lang w:val="es-ES_tradnl"/>
        </w:rPr>
        <w:t>SERVICIO AGRÍCOLA GANADERO</w:t>
      </w:r>
    </w:p>
    <w:p w:rsidR="0022474F" w:rsidRP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b/>
          <w:i/>
          <w:sz w:val="22"/>
          <w:lang w:val="es-ES_tradnl"/>
        </w:rPr>
      </w:pPr>
      <w:r w:rsidRPr="0022474F">
        <w:rPr>
          <w:rFonts w:ascii="Calibri" w:hAnsi="Calibri"/>
          <w:b/>
          <w:i/>
          <w:sz w:val="22"/>
          <w:lang w:val="es-ES_tradnl"/>
        </w:rPr>
        <w:t>Estudio de Actualización Tarifario (2003)</w:t>
      </w:r>
    </w:p>
    <w:p w:rsid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t>I</w:t>
      </w:r>
      <w:r w:rsidRPr="0022474F">
        <w:rPr>
          <w:rFonts w:ascii="Calibri" w:hAnsi="Calibri"/>
          <w:sz w:val="22"/>
          <w:lang w:val="es-ES_tradnl"/>
        </w:rPr>
        <w:t>ntegrante equipo profesional de “Santibáñez y Artigas Abogados Asociados Ltda.”</w:t>
      </w:r>
    </w:p>
    <w:p w:rsid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sz w:val="22"/>
          <w:lang w:val="es-ES_tradnl"/>
        </w:rPr>
      </w:pPr>
    </w:p>
    <w:p w:rsidR="0022474F" w:rsidRP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b/>
          <w:sz w:val="22"/>
          <w:lang w:val="es-ES_tradnl"/>
        </w:rPr>
      </w:pPr>
      <w:r w:rsidRPr="0022474F">
        <w:rPr>
          <w:rFonts w:ascii="Calibri" w:hAnsi="Calibri"/>
          <w:b/>
          <w:sz w:val="22"/>
          <w:lang w:val="es-ES_tradnl"/>
        </w:rPr>
        <w:t>MINISTERIO DE OBRAS PÚBLICAS</w:t>
      </w:r>
    </w:p>
    <w:p w:rsidR="0022474F" w:rsidRP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b/>
          <w:i/>
          <w:sz w:val="22"/>
          <w:lang w:val="es-ES_tradnl"/>
        </w:rPr>
      </w:pPr>
      <w:r w:rsidRPr="0022474F">
        <w:rPr>
          <w:rFonts w:ascii="Calibri" w:hAnsi="Calibri"/>
          <w:b/>
          <w:i/>
          <w:sz w:val="22"/>
          <w:lang w:val="es-ES_tradnl"/>
        </w:rPr>
        <w:t>Renovación de Maquinarias, Equipos y Vehículos (2002)</w:t>
      </w:r>
    </w:p>
    <w:p w:rsidR="0022474F" w:rsidRDefault="0022474F" w:rsidP="0022474F">
      <w:pPr>
        <w:spacing w:line="240" w:lineRule="exact"/>
        <w:ind w:left="284" w:right="333"/>
        <w:jc w:val="both"/>
        <w:rPr>
          <w:rFonts w:ascii="Calibri" w:hAnsi="Calibri"/>
          <w:sz w:val="22"/>
          <w:lang w:val="es-ES_tradnl"/>
        </w:rPr>
      </w:pPr>
      <w:r>
        <w:rPr>
          <w:rFonts w:ascii="Calibri" w:hAnsi="Calibri"/>
          <w:sz w:val="22"/>
          <w:lang w:val="es-ES_tradnl"/>
        </w:rPr>
        <w:lastRenderedPageBreak/>
        <w:t>A</w:t>
      </w:r>
      <w:r w:rsidRPr="0022474F">
        <w:rPr>
          <w:rFonts w:ascii="Calibri" w:hAnsi="Calibri"/>
          <w:sz w:val="22"/>
          <w:lang w:val="es-ES_tradnl"/>
        </w:rPr>
        <w:t>sistente en equipo profesional de la Pontificia Universidad Católica de Chile (PUC).</w:t>
      </w:r>
      <w:r w:rsidRPr="0022474F">
        <w:rPr>
          <w:rFonts w:ascii="Calibri" w:hAnsi="Calibri"/>
          <w:sz w:val="22"/>
          <w:lang w:val="es-ES_tradnl"/>
        </w:rPr>
        <w:tab/>
      </w:r>
      <w:r w:rsidRPr="0022474F">
        <w:rPr>
          <w:rFonts w:ascii="Calibri" w:hAnsi="Calibri"/>
          <w:sz w:val="22"/>
          <w:lang w:val="es-ES_tradnl"/>
        </w:rPr>
        <w:tab/>
      </w:r>
    </w:p>
    <w:p w:rsidR="005E417B" w:rsidRPr="00BF7512" w:rsidRDefault="005E417B" w:rsidP="00145646">
      <w:pPr>
        <w:pStyle w:val="Textodebloque"/>
        <w:ind w:left="0" w:firstLine="0"/>
        <w:rPr>
          <w:rFonts w:ascii="Calibri" w:hAnsi="Calibri"/>
          <w:lang w:val="es-ES_tradnl"/>
        </w:rPr>
      </w:pPr>
    </w:p>
    <w:p w:rsidR="003B2DFD" w:rsidRPr="00BF7512" w:rsidRDefault="003B2DFD">
      <w:pPr>
        <w:spacing w:line="240" w:lineRule="exact"/>
        <w:ind w:right="2063"/>
        <w:jc w:val="both"/>
        <w:rPr>
          <w:rFonts w:ascii="Calibri" w:hAnsi="Calibri"/>
          <w:sz w:val="22"/>
          <w:lang w:val="es-ES_tradnl"/>
        </w:rPr>
      </w:pPr>
    </w:p>
    <w:p w:rsidR="003B2DFD" w:rsidRPr="00BF7512" w:rsidRDefault="003B2DFD">
      <w:pPr>
        <w:pStyle w:val="Ttulo7"/>
        <w:spacing w:line="240" w:lineRule="exact"/>
        <w:rPr>
          <w:rFonts w:ascii="Calibri" w:hAnsi="Calibri"/>
          <w:color w:val="auto"/>
          <w:lang w:val="es-ES_tradnl"/>
        </w:rPr>
      </w:pPr>
      <w:r w:rsidRPr="00BF7512">
        <w:rPr>
          <w:rFonts w:ascii="Calibri" w:hAnsi="Calibri"/>
          <w:color w:val="auto"/>
          <w:lang w:val="es-ES_tradnl"/>
        </w:rPr>
        <w:t>Información Adicional</w:t>
      </w:r>
    </w:p>
    <w:p w:rsidR="003B2DFD" w:rsidRPr="00BF7512" w:rsidRDefault="003B2DFD">
      <w:pPr>
        <w:spacing w:line="240" w:lineRule="exact"/>
        <w:ind w:left="284" w:right="-742"/>
        <w:jc w:val="both"/>
        <w:rPr>
          <w:rFonts w:ascii="Calibri" w:hAnsi="Calibri"/>
          <w:b/>
          <w:i/>
          <w:sz w:val="22"/>
          <w:lang w:val="es-ES_tradnl"/>
        </w:rPr>
      </w:pPr>
    </w:p>
    <w:p w:rsidR="003B2DFD" w:rsidRPr="00BF7512" w:rsidRDefault="003B2DFD">
      <w:pPr>
        <w:spacing w:line="360" w:lineRule="auto"/>
        <w:ind w:left="284" w:right="-742"/>
        <w:jc w:val="both"/>
        <w:rPr>
          <w:rFonts w:ascii="Calibri" w:hAnsi="Calibri"/>
          <w:i/>
          <w:sz w:val="22"/>
          <w:lang w:val="es-ES_tradnl"/>
        </w:rPr>
      </w:pPr>
      <w:r w:rsidRPr="00BF7512">
        <w:rPr>
          <w:rFonts w:ascii="Calibri" w:hAnsi="Calibri"/>
          <w:b/>
          <w:i/>
          <w:sz w:val="22"/>
          <w:lang w:val="es-ES_tradnl"/>
        </w:rPr>
        <w:t>Nacionalidad</w:t>
      </w:r>
      <w:r w:rsidRPr="00BF7512">
        <w:rPr>
          <w:rFonts w:ascii="Calibri" w:hAnsi="Calibri"/>
          <w:i/>
          <w:sz w:val="22"/>
          <w:lang w:val="es-ES_tradnl"/>
        </w:rPr>
        <w:t>: Chilen</w:t>
      </w:r>
      <w:r w:rsidR="00145646">
        <w:rPr>
          <w:rFonts w:ascii="Calibri" w:hAnsi="Calibri"/>
          <w:i/>
          <w:sz w:val="22"/>
          <w:lang w:val="es-ES_tradnl"/>
        </w:rPr>
        <w:t>o</w:t>
      </w:r>
      <w:r w:rsidRPr="00BF7512">
        <w:rPr>
          <w:rFonts w:ascii="Calibri" w:hAnsi="Calibri"/>
          <w:b/>
          <w:i/>
          <w:sz w:val="22"/>
          <w:lang w:val="es-ES_tradnl"/>
        </w:rPr>
        <w:tab/>
        <w:t xml:space="preserve">Fecha de Nacimiento: </w:t>
      </w:r>
      <w:r w:rsidR="00145646">
        <w:rPr>
          <w:rFonts w:ascii="Calibri" w:hAnsi="Calibri"/>
          <w:i/>
          <w:sz w:val="22"/>
          <w:lang w:val="es-ES_tradnl"/>
        </w:rPr>
        <w:t>5</w:t>
      </w:r>
      <w:r w:rsidRPr="00BF7512">
        <w:rPr>
          <w:rFonts w:ascii="Calibri" w:hAnsi="Calibri"/>
          <w:i/>
          <w:sz w:val="22"/>
          <w:lang w:val="es-ES_tradnl"/>
        </w:rPr>
        <w:t xml:space="preserve"> de Octubre 197</w:t>
      </w:r>
      <w:r w:rsidR="00145646">
        <w:rPr>
          <w:rFonts w:ascii="Calibri" w:hAnsi="Calibri"/>
          <w:i/>
          <w:sz w:val="22"/>
          <w:lang w:val="es-ES_tradnl"/>
        </w:rPr>
        <w:t>6</w:t>
      </w:r>
      <w:r w:rsidRPr="00BF7512">
        <w:rPr>
          <w:rFonts w:ascii="Calibri" w:hAnsi="Calibri"/>
          <w:i/>
          <w:sz w:val="22"/>
          <w:lang w:val="es-ES_tradnl"/>
        </w:rPr>
        <w:t xml:space="preserve"> </w:t>
      </w:r>
      <w:r w:rsidRPr="00BF7512">
        <w:rPr>
          <w:rFonts w:ascii="Calibri" w:hAnsi="Calibri"/>
          <w:i/>
          <w:sz w:val="22"/>
          <w:lang w:val="es-ES_tradnl"/>
        </w:rPr>
        <w:tab/>
      </w:r>
      <w:r w:rsidRPr="00BF7512">
        <w:rPr>
          <w:rFonts w:ascii="Calibri" w:hAnsi="Calibri"/>
          <w:b/>
          <w:i/>
          <w:sz w:val="22"/>
          <w:lang w:val="es-ES_tradnl"/>
        </w:rPr>
        <w:t xml:space="preserve">C.I.: </w:t>
      </w:r>
      <w:r w:rsidR="00145646" w:rsidRPr="00145646">
        <w:rPr>
          <w:rFonts w:ascii="Calibri" w:hAnsi="Calibri"/>
          <w:i/>
          <w:sz w:val="22"/>
          <w:lang w:val="es-ES_tradnl"/>
        </w:rPr>
        <w:t>13</w:t>
      </w:r>
      <w:r w:rsidRPr="00BF7512">
        <w:rPr>
          <w:rFonts w:ascii="Calibri" w:hAnsi="Calibri"/>
          <w:i/>
          <w:sz w:val="22"/>
          <w:lang w:val="es-ES_tradnl"/>
        </w:rPr>
        <w:t>.</w:t>
      </w:r>
      <w:r w:rsidR="00145646">
        <w:rPr>
          <w:rFonts w:ascii="Calibri" w:hAnsi="Calibri"/>
          <w:i/>
          <w:sz w:val="22"/>
          <w:lang w:val="es-ES_tradnl"/>
        </w:rPr>
        <w:t>198</w:t>
      </w:r>
      <w:r w:rsidRPr="00BF7512">
        <w:rPr>
          <w:rFonts w:ascii="Calibri" w:hAnsi="Calibri"/>
          <w:i/>
          <w:sz w:val="22"/>
          <w:lang w:val="es-ES_tradnl"/>
        </w:rPr>
        <w:t>.</w:t>
      </w:r>
      <w:r w:rsidR="00145646">
        <w:rPr>
          <w:rFonts w:ascii="Calibri" w:hAnsi="Calibri"/>
          <w:i/>
          <w:sz w:val="22"/>
          <w:lang w:val="es-ES_tradnl"/>
        </w:rPr>
        <w:t>014</w:t>
      </w:r>
      <w:r w:rsidRPr="00BF7512">
        <w:rPr>
          <w:rFonts w:ascii="Calibri" w:hAnsi="Calibri"/>
          <w:i/>
          <w:sz w:val="22"/>
          <w:lang w:val="es-ES_tradnl"/>
        </w:rPr>
        <w:t>-</w:t>
      </w:r>
      <w:r w:rsidR="00145646">
        <w:rPr>
          <w:rFonts w:ascii="Calibri" w:hAnsi="Calibri"/>
          <w:i/>
          <w:sz w:val="22"/>
          <w:lang w:val="es-ES_tradnl"/>
        </w:rPr>
        <w:t>0</w:t>
      </w:r>
    </w:p>
    <w:p w:rsidR="003B2DFD" w:rsidRPr="00BF7512" w:rsidRDefault="003B2DFD">
      <w:pPr>
        <w:spacing w:line="360" w:lineRule="auto"/>
        <w:ind w:left="284" w:right="283"/>
        <w:jc w:val="both"/>
        <w:rPr>
          <w:rFonts w:ascii="Calibri" w:hAnsi="Calibri"/>
          <w:b/>
          <w:i/>
          <w:sz w:val="22"/>
          <w:lang w:val="es-ES_tradnl"/>
        </w:rPr>
      </w:pPr>
      <w:r w:rsidRPr="00BF7512">
        <w:rPr>
          <w:rFonts w:ascii="Calibri" w:hAnsi="Calibri"/>
          <w:b/>
          <w:i/>
          <w:sz w:val="22"/>
          <w:lang w:val="es-ES_tradnl"/>
        </w:rPr>
        <w:t xml:space="preserve">Estado Civil: </w:t>
      </w:r>
      <w:r w:rsidR="007A0205">
        <w:rPr>
          <w:rFonts w:ascii="Calibri" w:hAnsi="Calibri"/>
          <w:i/>
          <w:sz w:val="22"/>
          <w:lang w:val="es-ES_tradnl"/>
        </w:rPr>
        <w:t xml:space="preserve">Soltero </w:t>
      </w:r>
      <w:r w:rsidR="007A0205">
        <w:rPr>
          <w:rFonts w:ascii="Calibri" w:hAnsi="Calibri"/>
          <w:b/>
          <w:i/>
          <w:sz w:val="22"/>
          <w:lang w:val="es-ES_tradnl"/>
        </w:rPr>
        <w:t xml:space="preserve"> </w:t>
      </w:r>
      <w:r w:rsidR="007A0205">
        <w:rPr>
          <w:rFonts w:ascii="Calibri" w:hAnsi="Calibri"/>
          <w:b/>
          <w:i/>
          <w:sz w:val="22"/>
          <w:lang w:val="es-ES_tradnl"/>
        </w:rPr>
        <w:tab/>
      </w:r>
      <w:r w:rsidRPr="00BF7512">
        <w:rPr>
          <w:rFonts w:ascii="Calibri" w:hAnsi="Calibri"/>
          <w:b/>
          <w:i/>
          <w:sz w:val="22"/>
          <w:lang w:val="es-ES_tradnl"/>
        </w:rPr>
        <w:t>Otros</w:t>
      </w:r>
      <w:r w:rsidRPr="00BF7512">
        <w:rPr>
          <w:rFonts w:ascii="Calibri" w:hAnsi="Calibri"/>
          <w:i/>
          <w:sz w:val="22"/>
          <w:lang w:val="es-ES_tradnl"/>
        </w:rPr>
        <w:t xml:space="preserve">: Manejo de </w:t>
      </w:r>
      <w:r w:rsidR="007A0205">
        <w:rPr>
          <w:rFonts w:ascii="Calibri" w:hAnsi="Calibri"/>
          <w:i/>
          <w:sz w:val="22"/>
          <w:lang w:val="es-ES_tradnl"/>
        </w:rPr>
        <w:t>office e</w:t>
      </w:r>
      <w:r w:rsidRPr="00BF7512">
        <w:rPr>
          <w:rFonts w:ascii="Calibri" w:hAnsi="Calibri"/>
          <w:i/>
          <w:sz w:val="22"/>
          <w:lang w:val="es-ES_tradnl"/>
        </w:rPr>
        <w:t xml:space="preserve"> Internet. Nivel usuario avanzado</w:t>
      </w:r>
    </w:p>
    <w:p w:rsidR="003B2DFD" w:rsidRPr="00BF7512" w:rsidRDefault="003B2DFD">
      <w:pPr>
        <w:spacing w:line="360" w:lineRule="auto"/>
        <w:ind w:left="284" w:right="283"/>
        <w:jc w:val="both"/>
        <w:rPr>
          <w:rFonts w:ascii="Calibri" w:hAnsi="Calibri"/>
          <w:sz w:val="22"/>
          <w:lang w:val="es-ES_tradnl"/>
        </w:rPr>
      </w:pPr>
      <w:r w:rsidRPr="00BF7512">
        <w:rPr>
          <w:rFonts w:ascii="Calibri" w:hAnsi="Calibri"/>
          <w:b/>
          <w:i/>
          <w:sz w:val="22"/>
          <w:lang w:val="es-ES_tradnl"/>
        </w:rPr>
        <w:t xml:space="preserve">Idiomas: </w:t>
      </w:r>
      <w:r w:rsidRPr="00BF7512">
        <w:rPr>
          <w:rFonts w:ascii="Calibri" w:hAnsi="Calibri"/>
          <w:i/>
          <w:sz w:val="22"/>
          <w:lang w:val="es-ES_tradnl"/>
        </w:rPr>
        <w:t>Inglés avanzado</w:t>
      </w:r>
    </w:p>
    <w:sectPr w:rsidR="003B2DFD" w:rsidRPr="00BF7512" w:rsidSect="00005B24">
      <w:headerReference w:type="default" r:id="rId10"/>
      <w:footerReference w:type="even" r:id="rId11"/>
      <w:footerReference w:type="default" r:id="rId12"/>
      <w:pgSz w:w="12242" w:h="15842" w:code="1"/>
      <w:pgMar w:top="851" w:right="1134" w:bottom="1418" w:left="1134" w:header="720" w:footer="8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862" w:rsidRDefault="00D63862">
      <w:r>
        <w:separator/>
      </w:r>
    </w:p>
  </w:endnote>
  <w:endnote w:type="continuationSeparator" w:id="0">
    <w:p w:rsidR="00D63862" w:rsidRDefault="00D6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12" w:rsidRDefault="00711887" w:rsidP="003B2D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D18F1">
      <w:rPr>
        <w:rStyle w:val="Nmerodepgina"/>
      </w:rPr>
      <w:instrText>PAGE</w:instrText>
    </w:r>
    <w:r w:rsidR="00BF7512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BF7512" w:rsidRDefault="00BF7512" w:rsidP="00EA1D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12" w:rsidRDefault="00711887" w:rsidP="003B2D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D18F1">
      <w:rPr>
        <w:rStyle w:val="Nmerodepgina"/>
      </w:rPr>
      <w:instrText>PAGE</w:instrText>
    </w:r>
    <w:r w:rsidR="00BF7512"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E56DF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F7512" w:rsidRDefault="00BF7512" w:rsidP="00EA1DD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862" w:rsidRDefault="00D63862">
      <w:r>
        <w:separator/>
      </w:r>
    </w:p>
  </w:footnote>
  <w:footnote w:type="continuationSeparator" w:id="0">
    <w:p w:rsidR="00D63862" w:rsidRDefault="00D63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12" w:rsidRDefault="00BF7512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94A85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DDD1BC0"/>
    <w:multiLevelType w:val="hybridMultilevel"/>
    <w:tmpl w:val="B3FC37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6C7C38"/>
    <w:multiLevelType w:val="singleLevel"/>
    <w:tmpl w:val="71E4B4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4">
    <w:nsid w:val="1DD17FDE"/>
    <w:multiLevelType w:val="singleLevel"/>
    <w:tmpl w:val="58BCBF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3872285A"/>
    <w:multiLevelType w:val="hybridMultilevel"/>
    <w:tmpl w:val="9EC09542"/>
    <w:lvl w:ilvl="0" w:tplc="9DECDE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99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623981"/>
    <w:multiLevelType w:val="singleLevel"/>
    <w:tmpl w:val="58BCBF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74E705FC"/>
    <w:multiLevelType w:val="hybridMultilevel"/>
    <w:tmpl w:val="9F3C4B02"/>
    <w:lvl w:ilvl="0" w:tplc="71E4B444">
      <w:start w:val="1"/>
      <w:numFmt w:val="bullet"/>
      <w:lvlText w:val=""/>
      <w:lvlJc w:val="left"/>
      <w:pPr>
        <w:ind w:left="976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7B"/>
    <w:rsid w:val="00005B24"/>
    <w:rsid w:val="000209EF"/>
    <w:rsid w:val="00064502"/>
    <w:rsid w:val="000C4154"/>
    <w:rsid w:val="00100B5F"/>
    <w:rsid w:val="00136E04"/>
    <w:rsid w:val="00145646"/>
    <w:rsid w:val="00150EDB"/>
    <w:rsid w:val="00166EDD"/>
    <w:rsid w:val="001E61D1"/>
    <w:rsid w:val="002016CC"/>
    <w:rsid w:val="00202B7D"/>
    <w:rsid w:val="00222DF2"/>
    <w:rsid w:val="0022474F"/>
    <w:rsid w:val="00245F86"/>
    <w:rsid w:val="00253E16"/>
    <w:rsid w:val="0025525B"/>
    <w:rsid w:val="0028444B"/>
    <w:rsid w:val="00294573"/>
    <w:rsid w:val="002D0927"/>
    <w:rsid w:val="002D2371"/>
    <w:rsid w:val="002D4A51"/>
    <w:rsid w:val="002E1278"/>
    <w:rsid w:val="00304038"/>
    <w:rsid w:val="003249B0"/>
    <w:rsid w:val="00333451"/>
    <w:rsid w:val="0039017F"/>
    <w:rsid w:val="003B2DFD"/>
    <w:rsid w:val="003D41B2"/>
    <w:rsid w:val="0044519A"/>
    <w:rsid w:val="004752FE"/>
    <w:rsid w:val="00475B6E"/>
    <w:rsid w:val="004E409E"/>
    <w:rsid w:val="00510976"/>
    <w:rsid w:val="005542D8"/>
    <w:rsid w:val="00572F62"/>
    <w:rsid w:val="00587D4C"/>
    <w:rsid w:val="005B3F1B"/>
    <w:rsid w:val="005C14E5"/>
    <w:rsid w:val="005E417B"/>
    <w:rsid w:val="00606DCF"/>
    <w:rsid w:val="0061298F"/>
    <w:rsid w:val="006463C3"/>
    <w:rsid w:val="006574A9"/>
    <w:rsid w:val="0067241B"/>
    <w:rsid w:val="006B719B"/>
    <w:rsid w:val="006E627F"/>
    <w:rsid w:val="00700081"/>
    <w:rsid w:val="00711887"/>
    <w:rsid w:val="00724938"/>
    <w:rsid w:val="00731563"/>
    <w:rsid w:val="007654F3"/>
    <w:rsid w:val="00773933"/>
    <w:rsid w:val="007A0205"/>
    <w:rsid w:val="007B7440"/>
    <w:rsid w:val="007C440F"/>
    <w:rsid w:val="007D18F1"/>
    <w:rsid w:val="007D67A8"/>
    <w:rsid w:val="007E103D"/>
    <w:rsid w:val="007E48B9"/>
    <w:rsid w:val="00823E31"/>
    <w:rsid w:val="00847768"/>
    <w:rsid w:val="008B4D1F"/>
    <w:rsid w:val="008D6A00"/>
    <w:rsid w:val="00915705"/>
    <w:rsid w:val="009213B9"/>
    <w:rsid w:val="00953F72"/>
    <w:rsid w:val="009679C8"/>
    <w:rsid w:val="00971B96"/>
    <w:rsid w:val="009A26B4"/>
    <w:rsid w:val="009E56AC"/>
    <w:rsid w:val="00A2770F"/>
    <w:rsid w:val="00A37717"/>
    <w:rsid w:val="00A5334F"/>
    <w:rsid w:val="00A968AD"/>
    <w:rsid w:val="00AA3C1E"/>
    <w:rsid w:val="00B144E6"/>
    <w:rsid w:val="00B27196"/>
    <w:rsid w:val="00B432F6"/>
    <w:rsid w:val="00B43590"/>
    <w:rsid w:val="00B80CC4"/>
    <w:rsid w:val="00BC4165"/>
    <w:rsid w:val="00BF1B6E"/>
    <w:rsid w:val="00BF7512"/>
    <w:rsid w:val="00C13954"/>
    <w:rsid w:val="00C14439"/>
    <w:rsid w:val="00C969AF"/>
    <w:rsid w:val="00CA00C6"/>
    <w:rsid w:val="00CB76A1"/>
    <w:rsid w:val="00CD122E"/>
    <w:rsid w:val="00CE34CA"/>
    <w:rsid w:val="00D00CF5"/>
    <w:rsid w:val="00D23415"/>
    <w:rsid w:val="00D52E60"/>
    <w:rsid w:val="00D63862"/>
    <w:rsid w:val="00D6619B"/>
    <w:rsid w:val="00D952CA"/>
    <w:rsid w:val="00DB098D"/>
    <w:rsid w:val="00DC30F3"/>
    <w:rsid w:val="00DF16BF"/>
    <w:rsid w:val="00E155E1"/>
    <w:rsid w:val="00E25783"/>
    <w:rsid w:val="00E54C0D"/>
    <w:rsid w:val="00E56DF1"/>
    <w:rsid w:val="00E75C99"/>
    <w:rsid w:val="00EA1DD9"/>
    <w:rsid w:val="00EB2D37"/>
    <w:rsid w:val="00ED0533"/>
    <w:rsid w:val="00ED4D17"/>
    <w:rsid w:val="00EE0775"/>
    <w:rsid w:val="00EE5572"/>
    <w:rsid w:val="00EF5C64"/>
    <w:rsid w:val="00F12FD5"/>
    <w:rsid w:val="00F37A8A"/>
    <w:rsid w:val="00F7389C"/>
    <w:rsid w:val="00F861CF"/>
    <w:rsid w:val="00FA26B6"/>
    <w:rsid w:val="00FB2FCA"/>
    <w:rsid w:val="00FB4135"/>
    <w:rsid w:val="00FB6C9E"/>
    <w:rsid w:val="00FB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E627F"/>
    <w:rPr>
      <w:lang w:val="es-ES" w:eastAsia="es-ES"/>
    </w:rPr>
  </w:style>
  <w:style w:type="paragraph" w:styleId="Ttulo1">
    <w:name w:val="heading 1"/>
    <w:basedOn w:val="Normal"/>
    <w:next w:val="Normal"/>
    <w:qFormat/>
    <w:rsid w:val="006E627F"/>
    <w:pPr>
      <w:keepNext/>
      <w:spacing w:line="240" w:lineRule="exact"/>
      <w:ind w:left="284" w:right="-885"/>
      <w:outlineLvl w:val="0"/>
    </w:pPr>
    <w:rPr>
      <w:b/>
      <w:sz w:val="22"/>
      <w:lang w:val="es-CL"/>
    </w:rPr>
  </w:style>
  <w:style w:type="paragraph" w:styleId="Ttulo2">
    <w:name w:val="heading 2"/>
    <w:basedOn w:val="Normal"/>
    <w:next w:val="Normal"/>
    <w:qFormat/>
    <w:rsid w:val="006E627F"/>
    <w:pPr>
      <w:keepNext/>
      <w:pBdr>
        <w:top w:val="single" w:sz="6" w:space="0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auto"/>
      <w:spacing w:line="240" w:lineRule="exact"/>
      <w:ind w:right="2835"/>
      <w:jc w:val="both"/>
      <w:outlineLvl w:val="1"/>
    </w:pPr>
    <w:rPr>
      <w:b/>
      <w:smallCaps/>
      <w:sz w:val="22"/>
      <w:lang w:val="en-GB"/>
    </w:rPr>
  </w:style>
  <w:style w:type="paragraph" w:styleId="Ttulo3">
    <w:name w:val="heading 3"/>
    <w:basedOn w:val="Normal"/>
    <w:next w:val="Normal"/>
    <w:qFormat/>
    <w:rsid w:val="006E62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E627F"/>
    <w:pPr>
      <w:keepNext/>
      <w:ind w:left="567" w:right="-742" w:hanging="283"/>
      <w:outlineLvl w:val="3"/>
    </w:pPr>
    <w:rPr>
      <w:b/>
      <w:i/>
      <w:sz w:val="22"/>
      <w:lang w:val="es-CL"/>
    </w:rPr>
  </w:style>
  <w:style w:type="paragraph" w:styleId="Ttulo5">
    <w:name w:val="heading 5"/>
    <w:basedOn w:val="Normal"/>
    <w:next w:val="Normal"/>
    <w:qFormat/>
    <w:rsid w:val="006E627F"/>
    <w:pPr>
      <w:keepNext/>
      <w:ind w:right="-16"/>
      <w:jc w:val="center"/>
      <w:outlineLvl w:val="4"/>
    </w:pPr>
    <w:rPr>
      <w:b/>
      <w:smallCaps/>
      <w:sz w:val="22"/>
      <w:lang w:val="es-CL"/>
    </w:rPr>
  </w:style>
  <w:style w:type="paragraph" w:styleId="Ttulo7">
    <w:name w:val="heading 7"/>
    <w:basedOn w:val="Normal"/>
    <w:next w:val="Normal"/>
    <w:qFormat/>
    <w:rsid w:val="006E627F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31" w:color="auto"/>
      </w:pBdr>
      <w:shd w:val="pct5" w:color="auto" w:fill="auto"/>
      <w:ind w:right="900"/>
      <w:jc w:val="both"/>
      <w:outlineLvl w:val="6"/>
    </w:pPr>
    <w:rPr>
      <w:b/>
      <w:smallCaps/>
      <w:color w:val="FFFFFF"/>
      <w:sz w:val="22"/>
      <w:lang w:val="es-CL"/>
    </w:rPr>
  </w:style>
  <w:style w:type="paragraph" w:styleId="Ttulo9">
    <w:name w:val="heading 9"/>
    <w:basedOn w:val="Normal"/>
    <w:next w:val="Normal"/>
    <w:qFormat/>
    <w:rsid w:val="006E627F"/>
    <w:pPr>
      <w:keepNext/>
      <w:ind w:left="284" w:right="-317"/>
      <w:outlineLvl w:val="8"/>
    </w:pPr>
    <w:rPr>
      <w:b/>
      <w:i/>
      <w:sz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6E627F"/>
  </w:style>
  <w:style w:type="paragraph" w:styleId="Encabezado">
    <w:name w:val="header"/>
    <w:basedOn w:val="Normal"/>
    <w:rsid w:val="006E627F"/>
    <w:pPr>
      <w:tabs>
        <w:tab w:val="center" w:pos="4252"/>
        <w:tab w:val="right" w:pos="8504"/>
      </w:tabs>
    </w:pPr>
    <w:rPr>
      <w:lang w:val="es-ES_tradnl"/>
    </w:rPr>
  </w:style>
  <w:style w:type="paragraph" w:styleId="Textodebloque">
    <w:name w:val="Block Text"/>
    <w:basedOn w:val="Normal"/>
    <w:rsid w:val="006E627F"/>
    <w:pPr>
      <w:numPr>
        <w:ilvl w:val="12"/>
      </w:numPr>
      <w:spacing w:line="240" w:lineRule="exact"/>
      <w:ind w:left="284" w:right="283" w:hanging="28"/>
      <w:jc w:val="both"/>
    </w:pPr>
    <w:rPr>
      <w:b/>
      <w:sz w:val="22"/>
      <w:lang w:val="es-CL"/>
    </w:rPr>
  </w:style>
  <w:style w:type="paragraph" w:styleId="Listaconvietas">
    <w:name w:val="List Bullet"/>
    <w:basedOn w:val="Normal"/>
    <w:autoRedefine/>
    <w:rsid w:val="006E627F"/>
    <w:pPr>
      <w:numPr>
        <w:numId w:val="6"/>
      </w:numPr>
    </w:pPr>
  </w:style>
  <w:style w:type="paragraph" w:styleId="Ttulo">
    <w:name w:val="Title"/>
    <w:basedOn w:val="Normal"/>
    <w:qFormat/>
    <w:rsid w:val="006E62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angradetextonormal">
    <w:name w:val="Body Text Indent"/>
    <w:basedOn w:val="Normal"/>
    <w:rsid w:val="006E627F"/>
    <w:pPr>
      <w:spacing w:after="120"/>
      <w:ind w:left="283"/>
    </w:pPr>
  </w:style>
  <w:style w:type="paragraph" w:styleId="Subttulo">
    <w:name w:val="Subtitle"/>
    <w:basedOn w:val="Normal"/>
    <w:qFormat/>
    <w:rsid w:val="006E627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ipervnculo">
    <w:name w:val="Hyperlink"/>
    <w:rsid w:val="006E627F"/>
    <w:rPr>
      <w:color w:val="0000FF"/>
      <w:u w:val="single"/>
    </w:rPr>
  </w:style>
  <w:style w:type="paragraph" w:styleId="Piedepgina">
    <w:name w:val="footer"/>
    <w:basedOn w:val="Normal"/>
    <w:rsid w:val="00EA1DD9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D52E60"/>
    <w:rPr>
      <w:b/>
      <w:bCs/>
    </w:rPr>
  </w:style>
  <w:style w:type="paragraph" w:customStyle="1" w:styleId="default">
    <w:name w:val="default"/>
    <w:basedOn w:val="Normal"/>
    <w:rsid w:val="00D52E60"/>
    <w:pPr>
      <w:autoSpaceDE w:val="0"/>
      <w:autoSpaceDN w:val="0"/>
    </w:pPr>
    <w:rPr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72"/>
    <w:qFormat/>
    <w:rsid w:val="008B4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E627F"/>
    <w:rPr>
      <w:lang w:val="es-ES" w:eastAsia="es-ES"/>
    </w:rPr>
  </w:style>
  <w:style w:type="paragraph" w:styleId="Ttulo1">
    <w:name w:val="heading 1"/>
    <w:basedOn w:val="Normal"/>
    <w:next w:val="Normal"/>
    <w:qFormat/>
    <w:rsid w:val="006E627F"/>
    <w:pPr>
      <w:keepNext/>
      <w:spacing w:line="240" w:lineRule="exact"/>
      <w:ind w:left="284" w:right="-885"/>
      <w:outlineLvl w:val="0"/>
    </w:pPr>
    <w:rPr>
      <w:b/>
      <w:sz w:val="22"/>
      <w:lang w:val="es-CL"/>
    </w:rPr>
  </w:style>
  <w:style w:type="paragraph" w:styleId="Ttulo2">
    <w:name w:val="heading 2"/>
    <w:basedOn w:val="Normal"/>
    <w:next w:val="Normal"/>
    <w:qFormat/>
    <w:rsid w:val="006E627F"/>
    <w:pPr>
      <w:keepNext/>
      <w:pBdr>
        <w:top w:val="single" w:sz="6" w:space="0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auto"/>
      <w:spacing w:line="240" w:lineRule="exact"/>
      <w:ind w:right="2835"/>
      <w:jc w:val="both"/>
      <w:outlineLvl w:val="1"/>
    </w:pPr>
    <w:rPr>
      <w:b/>
      <w:smallCaps/>
      <w:sz w:val="22"/>
      <w:lang w:val="en-GB"/>
    </w:rPr>
  </w:style>
  <w:style w:type="paragraph" w:styleId="Ttulo3">
    <w:name w:val="heading 3"/>
    <w:basedOn w:val="Normal"/>
    <w:next w:val="Normal"/>
    <w:qFormat/>
    <w:rsid w:val="006E62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E627F"/>
    <w:pPr>
      <w:keepNext/>
      <w:ind w:left="567" w:right="-742" w:hanging="283"/>
      <w:outlineLvl w:val="3"/>
    </w:pPr>
    <w:rPr>
      <w:b/>
      <w:i/>
      <w:sz w:val="22"/>
      <w:lang w:val="es-CL"/>
    </w:rPr>
  </w:style>
  <w:style w:type="paragraph" w:styleId="Ttulo5">
    <w:name w:val="heading 5"/>
    <w:basedOn w:val="Normal"/>
    <w:next w:val="Normal"/>
    <w:qFormat/>
    <w:rsid w:val="006E627F"/>
    <w:pPr>
      <w:keepNext/>
      <w:ind w:right="-16"/>
      <w:jc w:val="center"/>
      <w:outlineLvl w:val="4"/>
    </w:pPr>
    <w:rPr>
      <w:b/>
      <w:smallCaps/>
      <w:sz w:val="22"/>
      <w:lang w:val="es-CL"/>
    </w:rPr>
  </w:style>
  <w:style w:type="paragraph" w:styleId="Ttulo7">
    <w:name w:val="heading 7"/>
    <w:basedOn w:val="Normal"/>
    <w:next w:val="Normal"/>
    <w:qFormat/>
    <w:rsid w:val="006E627F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31" w:color="auto"/>
      </w:pBdr>
      <w:shd w:val="pct5" w:color="auto" w:fill="auto"/>
      <w:ind w:right="900"/>
      <w:jc w:val="both"/>
      <w:outlineLvl w:val="6"/>
    </w:pPr>
    <w:rPr>
      <w:b/>
      <w:smallCaps/>
      <w:color w:val="FFFFFF"/>
      <w:sz w:val="22"/>
      <w:lang w:val="es-CL"/>
    </w:rPr>
  </w:style>
  <w:style w:type="paragraph" w:styleId="Ttulo9">
    <w:name w:val="heading 9"/>
    <w:basedOn w:val="Normal"/>
    <w:next w:val="Normal"/>
    <w:qFormat/>
    <w:rsid w:val="006E627F"/>
    <w:pPr>
      <w:keepNext/>
      <w:ind w:left="284" w:right="-317"/>
      <w:outlineLvl w:val="8"/>
    </w:pPr>
    <w:rPr>
      <w:b/>
      <w:i/>
      <w:sz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6E627F"/>
  </w:style>
  <w:style w:type="paragraph" w:styleId="Encabezado">
    <w:name w:val="header"/>
    <w:basedOn w:val="Normal"/>
    <w:rsid w:val="006E627F"/>
    <w:pPr>
      <w:tabs>
        <w:tab w:val="center" w:pos="4252"/>
        <w:tab w:val="right" w:pos="8504"/>
      </w:tabs>
    </w:pPr>
    <w:rPr>
      <w:lang w:val="es-ES_tradnl"/>
    </w:rPr>
  </w:style>
  <w:style w:type="paragraph" w:styleId="Textodebloque">
    <w:name w:val="Block Text"/>
    <w:basedOn w:val="Normal"/>
    <w:rsid w:val="006E627F"/>
    <w:pPr>
      <w:numPr>
        <w:ilvl w:val="12"/>
      </w:numPr>
      <w:spacing w:line="240" w:lineRule="exact"/>
      <w:ind w:left="284" w:right="283" w:hanging="28"/>
      <w:jc w:val="both"/>
    </w:pPr>
    <w:rPr>
      <w:b/>
      <w:sz w:val="22"/>
      <w:lang w:val="es-CL"/>
    </w:rPr>
  </w:style>
  <w:style w:type="paragraph" w:styleId="Listaconvietas">
    <w:name w:val="List Bullet"/>
    <w:basedOn w:val="Normal"/>
    <w:autoRedefine/>
    <w:rsid w:val="006E627F"/>
    <w:pPr>
      <w:numPr>
        <w:numId w:val="6"/>
      </w:numPr>
    </w:pPr>
  </w:style>
  <w:style w:type="paragraph" w:styleId="Ttulo">
    <w:name w:val="Title"/>
    <w:basedOn w:val="Normal"/>
    <w:qFormat/>
    <w:rsid w:val="006E62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angradetextonormal">
    <w:name w:val="Body Text Indent"/>
    <w:basedOn w:val="Normal"/>
    <w:rsid w:val="006E627F"/>
    <w:pPr>
      <w:spacing w:after="120"/>
      <w:ind w:left="283"/>
    </w:pPr>
  </w:style>
  <w:style w:type="paragraph" w:styleId="Subttulo">
    <w:name w:val="Subtitle"/>
    <w:basedOn w:val="Normal"/>
    <w:qFormat/>
    <w:rsid w:val="006E627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ipervnculo">
    <w:name w:val="Hyperlink"/>
    <w:rsid w:val="006E627F"/>
    <w:rPr>
      <w:color w:val="0000FF"/>
      <w:u w:val="single"/>
    </w:rPr>
  </w:style>
  <w:style w:type="paragraph" w:styleId="Piedepgina">
    <w:name w:val="footer"/>
    <w:basedOn w:val="Normal"/>
    <w:rsid w:val="00EA1DD9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D52E60"/>
    <w:rPr>
      <w:b/>
      <w:bCs/>
    </w:rPr>
  </w:style>
  <w:style w:type="paragraph" w:customStyle="1" w:styleId="default">
    <w:name w:val="default"/>
    <w:basedOn w:val="Normal"/>
    <w:rsid w:val="00D52E60"/>
    <w:pPr>
      <w:autoSpaceDE w:val="0"/>
      <w:autoSpaceDN w:val="0"/>
    </w:pPr>
    <w:rPr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72"/>
    <w:qFormat/>
    <w:rsid w:val="008B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gascabello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a237@georgetown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GABRIELA PAZ ZAPATA ROMÁN</vt:lpstr>
    </vt:vector>
  </TitlesOfParts>
  <Company>torre virtual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Jaime Artigas</dc:title>
  <dc:creator>romulo vidal</dc:creator>
  <cp:lastModifiedBy>Artigas Cabello Jaime (Codelco-Casa Matriz)</cp:lastModifiedBy>
  <cp:revision>3</cp:revision>
  <cp:lastPrinted>2017-12-14T19:35:00Z</cp:lastPrinted>
  <dcterms:created xsi:type="dcterms:W3CDTF">2018-03-03T22:02:00Z</dcterms:created>
  <dcterms:modified xsi:type="dcterms:W3CDTF">2018-03-03T22:04:00Z</dcterms:modified>
</cp:coreProperties>
</file>